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3" w:type="dxa"/>
        <w:tblLook w:val="04A0" w:firstRow="1" w:lastRow="0" w:firstColumn="1" w:lastColumn="0" w:noHBand="0" w:noVBand="1"/>
      </w:tblPr>
      <w:tblGrid>
        <w:gridCol w:w="4351"/>
        <w:gridCol w:w="3099"/>
        <w:gridCol w:w="1132"/>
        <w:gridCol w:w="911"/>
      </w:tblGrid>
      <w:tr w:rsidR="00754094" w:rsidTr="00B2460B">
        <w:tc>
          <w:tcPr>
            <w:tcW w:w="4351" w:type="dxa"/>
            <w:shd w:val="clear" w:color="auto" w:fill="F9F7FA"/>
          </w:tcPr>
          <w:p w:rsidR="00754094" w:rsidRPr="00B2460B" w:rsidRDefault="00754094" w:rsidP="00C5199E">
            <w:pPr>
              <w:rPr>
                <w:rFonts w:ascii="Arial" w:hAnsi="Arial" w:cs="Arial"/>
                <w:b/>
                <w:bCs/>
                <w:color w:val="000000"/>
                <w:sz w:val="20"/>
                <w:szCs w:val="20"/>
              </w:rPr>
            </w:pPr>
            <w:r w:rsidRPr="00B2460B">
              <w:rPr>
                <w:rFonts w:ascii="Arial" w:hAnsi="Arial" w:cs="Arial"/>
                <w:b/>
                <w:bCs/>
                <w:color w:val="000000"/>
                <w:sz w:val="20"/>
                <w:szCs w:val="20"/>
              </w:rPr>
              <w:t>Name:</w:t>
            </w:r>
          </w:p>
        </w:tc>
        <w:tc>
          <w:tcPr>
            <w:tcW w:w="5142" w:type="dxa"/>
            <w:gridSpan w:val="3"/>
          </w:tcPr>
          <w:p w:rsidR="00754094" w:rsidRPr="00BD4FD7" w:rsidRDefault="00754094" w:rsidP="00C5199E">
            <w:pPr>
              <w:rPr>
                <w:rFonts w:ascii="Arial" w:hAnsi="Arial" w:cs="Arial"/>
              </w:rPr>
            </w:pPr>
          </w:p>
        </w:tc>
      </w:tr>
      <w:tr w:rsidR="00754094" w:rsidTr="00B2460B">
        <w:tc>
          <w:tcPr>
            <w:tcW w:w="4351" w:type="dxa"/>
            <w:shd w:val="clear" w:color="auto" w:fill="F9F7FA"/>
          </w:tcPr>
          <w:p w:rsidR="00754094" w:rsidRPr="00B2460B" w:rsidRDefault="00754094" w:rsidP="00C5199E">
            <w:pPr>
              <w:rPr>
                <w:rFonts w:ascii="Arial" w:hAnsi="Arial" w:cs="Arial"/>
                <w:b/>
                <w:bCs/>
                <w:color w:val="000000"/>
                <w:sz w:val="20"/>
                <w:szCs w:val="20"/>
              </w:rPr>
            </w:pPr>
            <w:r w:rsidRPr="00B2460B">
              <w:rPr>
                <w:rFonts w:ascii="Arial" w:hAnsi="Arial" w:cs="Arial"/>
                <w:b/>
                <w:bCs/>
                <w:color w:val="000000"/>
                <w:sz w:val="20"/>
                <w:szCs w:val="20"/>
              </w:rPr>
              <w:t>Psychiatric drug, name and dose</w:t>
            </w:r>
            <w:r w:rsidRPr="00B2460B">
              <w:rPr>
                <w:rFonts w:ascii="Arial" w:hAnsi="Arial" w:cs="Arial"/>
                <w:b/>
                <w:bCs/>
                <w:color w:val="000000"/>
                <w:sz w:val="20"/>
                <w:szCs w:val="20"/>
              </w:rPr>
              <w:t>:</w:t>
            </w:r>
          </w:p>
        </w:tc>
        <w:tc>
          <w:tcPr>
            <w:tcW w:w="5142" w:type="dxa"/>
            <w:gridSpan w:val="3"/>
          </w:tcPr>
          <w:p w:rsidR="00754094" w:rsidRPr="00BD4FD7" w:rsidRDefault="00754094" w:rsidP="00C5199E">
            <w:pPr>
              <w:rPr>
                <w:rFonts w:ascii="Arial" w:hAnsi="Arial" w:cs="Arial"/>
              </w:rPr>
            </w:pPr>
          </w:p>
        </w:tc>
      </w:tr>
      <w:tr w:rsidR="00754094" w:rsidTr="00B2460B">
        <w:tc>
          <w:tcPr>
            <w:tcW w:w="4351" w:type="dxa"/>
            <w:shd w:val="clear" w:color="auto" w:fill="F9F7FA"/>
          </w:tcPr>
          <w:p w:rsidR="00754094" w:rsidRPr="00B2460B" w:rsidRDefault="00754094" w:rsidP="00C5199E">
            <w:pPr>
              <w:rPr>
                <w:rFonts w:ascii="Arial" w:hAnsi="Arial" w:cs="Arial"/>
                <w:b/>
                <w:bCs/>
                <w:color w:val="000000"/>
                <w:sz w:val="20"/>
                <w:szCs w:val="20"/>
              </w:rPr>
            </w:pPr>
            <w:r w:rsidRPr="00B2460B">
              <w:rPr>
                <w:rFonts w:ascii="Arial" w:hAnsi="Arial" w:cs="Arial"/>
                <w:b/>
                <w:bCs/>
                <w:color w:val="000000"/>
                <w:sz w:val="20"/>
                <w:szCs w:val="20"/>
              </w:rPr>
              <w:t>Date:</w:t>
            </w:r>
          </w:p>
        </w:tc>
        <w:tc>
          <w:tcPr>
            <w:tcW w:w="5142" w:type="dxa"/>
            <w:gridSpan w:val="3"/>
          </w:tcPr>
          <w:p w:rsidR="00754094" w:rsidRPr="00BD4FD7" w:rsidRDefault="00754094" w:rsidP="00C5199E">
            <w:pPr>
              <w:rPr>
                <w:rFonts w:ascii="Arial" w:hAnsi="Arial" w:cs="Arial"/>
              </w:rPr>
            </w:pPr>
          </w:p>
        </w:tc>
      </w:tr>
      <w:tr w:rsidR="005D0004" w:rsidTr="00B2460B">
        <w:tc>
          <w:tcPr>
            <w:tcW w:w="9493" w:type="dxa"/>
            <w:gridSpan w:val="4"/>
            <w:shd w:val="clear" w:color="auto" w:fill="F9F7FA"/>
          </w:tcPr>
          <w:p w:rsidR="005D0004" w:rsidRPr="00B2460B" w:rsidRDefault="005D0004" w:rsidP="005D0004">
            <w:pPr>
              <w:jc w:val="right"/>
              <w:rPr>
                <w:rFonts w:ascii="Arial" w:hAnsi="Arial" w:cs="Arial"/>
                <w:b/>
                <w:bCs/>
                <w:sz w:val="20"/>
                <w:szCs w:val="20"/>
              </w:rPr>
            </w:pPr>
            <w:r w:rsidRPr="00B2460B">
              <w:rPr>
                <w:rFonts w:ascii="Arial" w:hAnsi="Arial" w:cs="Arial"/>
                <w:b/>
                <w:bCs/>
                <w:sz w:val="20"/>
                <w:szCs w:val="20"/>
              </w:rPr>
              <w:t>Please note below effect frequency and strength</w:t>
            </w:r>
          </w:p>
        </w:tc>
      </w:tr>
      <w:tr w:rsidR="00546390" w:rsidTr="00B2460B">
        <w:tc>
          <w:tcPr>
            <w:tcW w:w="4351" w:type="dxa"/>
            <w:shd w:val="clear" w:color="auto" w:fill="F9F7FA"/>
          </w:tcPr>
          <w:p w:rsidR="00546390" w:rsidRPr="00B2460B" w:rsidRDefault="00546390" w:rsidP="00C5199E">
            <w:pPr>
              <w:rPr>
                <w:rFonts w:ascii="Arial" w:hAnsi="Arial" w:cs="Arial"/>
                <w:b/>
                <w:bCs/>
                <w:color w:val="000000"/>
                <w:sz w:val="20"/>
                <w:szCs w:val="20"/>
              </w:rPr>
            </w:pPr>
            <w:r w:rsidRPr="00B2460B">
              <w:rPr>
                <w:rFonts w:ascii="Arial" w:hAnsi="Arial" w:cs="Arial"/>
                <w:b/>
                <w:bCs/>
                <w:color w:val="A6A6A6"/>
                <w:sz w:val="20"/>
                <w:szCs w:val="20"/>
              </w:rPr>
              <w:t>A.</w:t>
            </w:r>
            <w:r w:rsidRPr="00B2460B">
              <w:rPr>
                <w:rFonts w:ascii="Arial" w:hAnsi="Arial" w:cs="Arial"/>
                <w:b/>
                <w:bCs/>
                <w:color w:val="000000"/>
                <w:sz w:val="20"/>
                <w:szCs w:val="20"/>
              </w:rPr>
              <w:t xml:space="preserve"> Emotional complaints                                                </w:t>
            </w:r>
          </w:p>
        </w:tc>
        <w:tc>
          <w:tcPr>
            <w:tcW w:w="3099" w:type="dxa"/>
            <w:shd w:val="clear" w:color="auto" w:fill="F9F7FA"/>
          </w:tcPr>
          <w:p w:rsidR="00546390" w:rsidRPr="00BD4FD7" w:rsidRDefault="00546390" w:rsidP="00C5199E">
            <w:pPr>
              <w:rPr>
                <w:rFonts w:ascii="Arial" w:hAnsi="Arial" w:cs="Arial"/>
                <w:b/>
                <w:bCs/>
                <w:sz w:val="20"/>
                <w:szCs w:val="20"/>
              </w:rPr>
            </w:pPr>
            <w:r w:rsidRPr="00BD4FD7">
              <w:rPr>
                <w:rFonts w:ascii="Arial" w:hAnsi="Arial" w:cs="Arial"/>
                <w:b/>
                <w:bCs/>
                <w:sz w:val="20"/>
                <w:szCs w:val="20"/>
              </w:rPr>
              <w:t>NEVER/AT TIMES/OFTEN</w:t>
            </w:r>
          </w:p>
        </w:tc>
        <w:tc>
          <w:tcPr>
            <w:tcW w:w="2043" w:type="dxa"/>
            <w:gridSpan w:val="2"/>
            <w:shd w:val="clear" w:color="auto" w:fill="F9F7FA"/>
          </w:tcPr>
          <w:p w:rsidR="00546390" w:rsidRPr="00BD4FD7" w:rsidRDefault="00546390" w:rsidP="00C5199E">
            <w:pPr>
              <w:rPr>
                <w:rFonts w:ascii="Arial" w:hAnsi="Arial" w:cs="Arial"/>
                <w:b/>
                <w:bCs/>
                <w:sz w:val="20"/>
                <w:szCs w:val="20"/>
              </w:rPr>
            </w:pPr>
            <w:r w:rsidRPr="00BD4FD7">
              <w:rPr>
                <w:rFonts w:ascii="Arial" w:hAnsi="Arial" w:cs="Arial"/>
                <w:b/>
                <w:bCs/>
                <w:sz w:val="20"/>
                <w:szCs w:val="20"/>
              </w:rPr>
              <w:t>WEAK/STRONG</w:t>
            </w: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 xml:space="preserve">1  </w:t>
            </w:r>
            <w:r w:rsidRPr="00B2460B">
              <w:rPr>
                <w:rFonts w:ascii="Arial" w:hAnsi="Arial" w:cs="Arial"/>
                <w:color w:val="000000"/>
                <w:sz w:val="20"/>
                <w:szCs w:val="20"/>
              </w:rPr>
              <w:t>emotional numbness</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Loss of motivation/indifference</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Nervousness/anxiety </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Anguish/fear</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 xml:space="preserve">5. </w:t>
            </w:r>
            <w:r w:rsidRPr="00B2460B">
              <w:rPr>
                <w:rFonts w:ascii="Arial" w:hAnsi="Arial" w:cs="Arial"/>
                <w:sz w:val="20"/>
                <w:szCs w:val="20"/>
              </w:rPr>
              <w:t>Irritability</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aggressiveness/angry outbursts</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7.</w:t>
            </w:r>
            <w:r w:rsidRPr="00B2460B">
              <w:rPr>
                <w:rFonts w:ascii="Arial" w:hAnsi="Arial" w:cs="Arial"/>
                <w:color w:val="000000"/>
                <w:sz w:val="20"/>
                <w:szCs w:val="20"/>
              </w:rPr>
              <w:t xml:space="preserve"> Thoughts of harming others/aggressive ideation</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8.</w:t>
            </w:r>
            <w:r w:rsidRPr="00B2460B">
              <w:rPr>
                <w:rFonts w:ascii="Arial" w:hAnsi="Arial" w:cs="Arial"/>
                <w:color w:val="000000"/>
                <w:sz w:val="20"/>
                <w:szCs w:val="20"/>
              </w:rPr>
              <w:t xml:space="preserve"> Elevated mood/"hyper"</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9.</w:t>
            </w:r>
            <w:r w:rsidRPr="00B2460B">
              <w:rPr>
                <w:rFonts w:ascii="Arial" w:hAnsi="Arial" w:cs="Arial"/>
                <w:color w:val="000000"/>
                <w:sz w:val="20"/>
                <w:szCs w:val="20"/>
              </w:rPr>
              <w:t xml:space="preserve">  Inner tension/agitation</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10.</w:t>
            </w:r>
            <w:r w:rsidRPr="00B2460B">
              <w:rPr>
                <w:rFonts w:ascii="Arial" w:hAnsi="Arial" w:cs="Arial"/>
                <w:color w:val="000000"/>
                <w:sz w:val="20"/>
                <w:szCs w:val="20"/>
              </w:rPr>
              <w:t xml:space="preserve"> Impulsiveness/disinhibition</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11</w:t>
            </w:r>
            <w:r w:rsidRPr="00B2460B">
              <w:rPr>
                <w:rFonts w:ascii="Arial" w:hAnsi="Arial" w:cs="Arial"/>
                <w:color w:val="000000"/>
                <w:sz w:val="20"/>
                <w:szCs w:val="20"/>
              </w:rPr>
              <w:t xml:space="preserve"> Depression/feeling low</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12.</w:t>
            </w:r>
            <w:r w:rsidRPr="00B2460B">
              <w:rPr>
                <w:rFonts w:ascii="Arial" w:hAnsi="Arial" w:cs="Arial"/>
                <w:color w:val="000000"/>
                <w:sz w:val="20"/>
                <w:szCs w:val="20"/>
              </w:rPr>
              <w:t xml:space="preserve"> Inability to cry</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13.</w:t>
            </w:r>
            <w:r w:rsidRPr="00B2460B">
              <w:rPr>
                <w:rFonts w:ascii="Arial" w:hAnsi="Arial" w:cs="Arial"/>
                <w:color w:val="000000"/>
                <w:sz w:val="20"/>
                <w:szCs w:val="20"/>
              </w:rPr>
              <w:t xml:space="preserve"> Cries a lot</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 xml:space="preserve">14. </w:t>
            </w:r>
            <w:r w:rsidRPr="00B2460B">
              <w:rPr>
                <w:rFonts w:ascii="Arial" w:hAnsi="Arial" w:cs="Arial"/>
                <w:color w:val="000000"/>
                <w:sz w:val="20"/>
                <w:szCs w:val="20"/>
              </w:rPr>
              <w:t>Mood swings</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15.</w:t>
            </w:r>
            <w:r w:rsidRPr="00B2460B">
              <w:rPr>
                <w:rFonts w:ascii="Arial" w:hAnsi="Arial" w:cs="Arial"/>
                <w:color w:val="000000"/>
                <w:sz w:val="20"/>
                <w:szCs w:val="20"/>
              </w:rPr>
              <w:t xml:space="preserve"> Suicidal ideation</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16.</w:t>
            </w:r>
            <w:r w:rsidRPr="00B2460B">
              <w:rPr>
                <w:rFonts w:ascii="Arial" w:hAnsi="Arial" w:cs="Arial"/>
                <w:color w:val="000000"/>
                <w:sz w:val="20"/>
                <w:szCs w:val="20"/>
              </w:rPr>
              <w:t xml:space="preserve"> Suicide attempts</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17.</w:t>
            </w:r>
            <w:r w:rsidRPr="00B2460B">
              <w:rPr>
                <w:rFonts w:ascii="Arial" w:hAnsi="Arial" w:cs="Arial"/>
                <w:color w:val="000000"/>
                <w:sz w:val="20"/>
                <w:szCs w:val="20"/>
              </w:rPr>
              <w:t xml:space="preserve"> Thoughts of self-harm</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vAlign w:val="bottom"/>
          </w:tcPr>
          <w:p w:rsidR="00546390" w:rsidRPr="00B2460B" w:rsidRDefault="00546390" w:rsidP="00C5199E">
            <w:pPr>
              <w:rPr>
                <w:rFonts w:ascii="Arial" w:hAnsi="Arial" w:cs="Arial"/>
                <w:color w:val="9D9C9C"/>
                <w:sz w:val="20"/>
                <w:szCs w:val="20"/>
              </w:rPr>
            </w:pPr>
            <w:r w:rsidRPr="00B2460B">
              <w:rPr>
                <w:rFonts w:ascii="Arial" w:hAnsi="Arial" w:cs="Arial"/>
                <w:color w:val="9D9C9C"/>
                <w:sz w:val="20"/>
                <w:szCs w:val="20"/>
              </w:rPr>
              <w:t>18.</w:t>
            </w:r>
            <w:r w:rsidRPr="00B2460B">
              <w:rPr>
                <w:rFonts w:ascii="Arial" w:hAnsi="Arial" w:cs="Arial"/>
                <w:color w:val="000000"/>
                <w:sz w:val="20"/>
                <w:szCs w:val="20"/>
              </w:rPr>
              <w:t xml:space="preserve"> Acts of self-harm</w:t>
            </w:r>
          </w:p>
        </w:tc>
        <w:tc>
          <w:tcPr>
            <w:tcW w:w="3099" w:type="dxa"/>
          </w:tcPr>
          <w:p w:rsidR="00546390" w:rsidRPr="00BD4FD7" w:rsidRDefault="00546390" w:rsidP="00C5199E">
            <w:pPr>
              <w:rPr>
                <w:rFonts w:ascii="Arial" w:hAnsi="Arial" w:cs="Arial"/>
              </w:rPr>
            </w:pPr>
          </w:p>
        </w:tc>
        <w:tc>
          <w:tcPr>
            <w:tcW w:w="2043" w:type="dxa"/>
            <w:gridSpan w:val="2"/>
          </w:tcPr>
          <w:p w:rsidR="00546390" w:rsidRPr="00BD4FD7" w:rsidRDefault="00546390" w:rsidP="00C5199E">
            <w:pPr>
              <w:rPr>
                <w:rFonts w:ascii="Arial" w:hAnsi="Arial" w:cs="Arial"/>
              </w:rPr>
            </w:pPr>
          </w:p>
        </w:tc>
      </w:tr>
      <w:tr w:rsidR="00546390" w:rsidTr="00B2460B">
        <w:tc>
          <w:tcPr>
            <w:tcW w:w="4351" w:type="dxa"/>
            <w:shd w:val="clear" w:color="auto" w:fill="F9F7FA"/>
          </w:tcPr>
          <w:p w:rsidR="00546390" w:rsidRPr="00B2460B" w:rsidRDefault="00546390" w:rsidP="00C5199E">
            <w:pPr>
              <w:rPr>
                <w:rFonts w:ascii="Arial" w:hAnsi="Arial" w:cs="Arial"/>
                <w:b/>
                <w:bCs/>
                <w:color w:val="000000"/>
                <w:sz w:val="20"/>
                <w:szCs w:val="20"/>
              </w:rPr>
            </w:pPr>
            <w:r w:rsidRPr="00B2460B">
              <w:rPr>
                <w:rFonts w:ascii="Arial" w:hAnsi="Arial" w:cs="Arial"/>
                <w:b/>
                <w:bCs/>
                <w:color w:val="A6A6A6"/>
                <w:sz w:val="20"/>
                <w:szCs w:val="20"/>
              </w:rPr>
              <w:t>B</w:t>
            </w:r>
            <w:r w:rsidRPr="00B2460B">
              <w:rPr>
                <w:rFonts w:ascii="Arial" w:hAnsi="Arial" w:cs="Arial"/>
                <w:b/>
                <w:bCs/>
                <w:color w:val="000000"/>
                <w:sz w:val="20"/>
                <w:szCs w:val="20"/>
              </w:rPr>
              <w:t>.</w:t>
            </w:r>
            <w:r w:rsidRPr="00B2460B">
              <w:rPr>
                <w:rFonts w:ascii="Arial" w:hAnsi="Arial" w:cs="Arial"/>
                <w:b/>
                <w:bCs/>
                <w:color w:val="000000"/>
                <w:sz w:val="20"/>
                <w:szCs w:val="20"/>
              </w:rPr>
              <w:t xml:space="preserve"> </w:t>
            </w:r>
            <w:r w:rsidRPr="00B2460B">
              <w:rPr>
                <w:rFonts w:ascii="Arial" w:hAnsi="Arial" w:cs="Arial"/>
                <w:b/>
                <w:bCs/>
                <w:color w:val="000000"/>
                <w:sz w:val="20"/>
                <w:szCs w:val="20"/>
              </w:rPr>
              <w:t>Disturbances in thinking</w:t>
            </w:r>
          </w:p>
        </w:tc>
        <w:tc>
          <w:tcPr>
            <w:tcW w:w="3099" w:type="dxa"/>
            <w:shd w:val="clear" w:color="auto" w:fill="F9F7FA"/>
          </w:tcPr>
          <w:p w:rsidR="00546390" w:rsidRPr="005D0004" w:rsidRDefault="00754094" w:rsidP="00C5199E">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546390" w:rsidRPr="005D0004" w:rsidRDefault="00754094" w:rsidP="00C5199E">
            <w:pPr>
              <w:rPr>
                <w:rFonts w:ascii="Arial" w:hAnsi="Arial" w:cs="Arial"/>
                <w:sz w:val="20"/>
                <w:szCs w:val="20"/>
              </w:rPr>
            </w:pPr>
            <w:r w:rsidRPr="005D0004">
              <w:rPr>
                <w:rFonts w:ascii="Arial" w:hAnsi="Arial" w:cs="Arial"/>
                <w:b/>
                <w:bCs/>
                <w:sz w:val="20"/>
                <w:szCs w:val="20"/>
              </w:rPr>
              <w:t>WEAK/STRONG</w:t>
            </w: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A6A6A6"/>
                <w:sz w:val="20"/>
                <w:szCs w:val="20"/>
              </w:rPr>
              <w:t>1</w:t>
            </w:r>
            <w:r w:rsidRPr="00B2460B">
              <w:rPr>
                <w:rFonts w:ascii="Arial" w:hAnsi="Arial" w:cs="Arial"/>
                <w:color w:val="9D9C9C"/>
                <w:sz w:val="20"/>
                <w:szCs w:val="20"/>
              </w:rPr>
              <w:t>.</w:t>
            </w:r>
            <w:r w:rsidRPr="00B2460B">
              <w:rPr>
                <w:rFonts w:ascii="Arial" w:hAnsi="Arial" w:cs="Arial"/>
                <w:color w:val="000000"/>
                <w:sz w:val="20"/>
                <w:szCs w:val="20"/>
              </w:rPr>
              <w:t xml:space="preserve"> Confusion</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Reduced ability to concentrate</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 xml:space="preserve">3. </w:t>
            </w:r>
            <w:r w:rsidRPr="00B2460B">
              <w:rPr>
                <w:rFonts w:ascii="Arial" w:hAnsi="Arial" w:cs="Arial"/>
                <w:color w:val="000000"/>
                <w:sz w:val="20"/>
                <w:szCs w:val="20"/>
              </w:rPr>
              <w:t xml:space="preserve">Memory loss/forgetfulness   </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Feelings of unreality/detachment/depersonalisation</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5.</w:t>
            </w:r>
            <w:r w:rsidRPr="00B2460B">
              <w:rPr>
                <w:rFonts w:ascii="Arial" w:hAnsi="Arial" w:cs="Arial"/>
                <w:color w:val="000000"/>
                <w:sz w:val="20"/>
                <w:szCs w:val="20"/>
              </w:rPr>
              <w:t xml:space="preserve"> Visual and auditory hallucinations</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000000"/>
                <w:sz w:val="20"/>
                <w:szCs w:val="20"/>
              </w:rPr>
            </w:pPr>
            <w:r w:rsidRPr="00B2460B">
              <w:rPr>
                <w:rFonts w:ascii="Arial" w:hAnsi="Arial" w:cs="Arial"/>
                <w:color w:val="A6A6A6"/>
                <w:sz w:val="20"/>
                <w:szCs w:val="20"/>
              </w:rPr>
              <w:t>6.</w:t>
            </w:r>
            <w:r w:rsidRPr="00B2460B">
              <w:rPr>
                <w:rFonts w:ascii="Arial" w:hAnsi="Arial" w:cs="Arial"/>
                <w:color w:val="000000"/>
                <w:sz w:val="20"/>
                <w:szCs w:val="20"/>
              </w:rPr>
              <w:t xml:space="preserve"> Thoughts feel too slow</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A6A6A6"/>
                <w:sz w:val="20"/>
                <w:szCs w:val="20"/>
              </w:rPr>
            </w:pPr>
            <w:r w:rsidRPr="00B2460B">
              <w:rPr>
                <w:rFonts w:ascii="Arial" w:hAnsi="Arial" w:cs="Arial"/>
                <w:color w:val="A6A6A6"/>
                <w:sz w:val="20"/>
                <w:szCs w:val="20"/>
              </w:rPr>
              <w:t xml:space="preserve">7. </w:t>
            </w:r>
            <w:r w:rsidRPr="00B2460B">
              <w:rPr>
                <w:rFonts w:ascii="Arial" w:hAnsi="Arial" w:cs="Arial"/>
                <w:color w:val="000000"/>
                <w:sz w:val="20"/>
                <w:szCs w:val="20"/>
              </w:rPr>
              <w:t>Thoughts feel too fast</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000000"/>
                <w:sz w:val="20"/>
                <w:szCs w:val="20"/>
              </w:rPr>
            </w:pPr>
            <w:r w:rsidRPr="00B2460B">
              <w:rPr>
                <w:rFonts w:ascii="Arial" w:hAnsi="Arial" w:cs="Arial"/>
                <w:color w:val="A6A6A6"/>
                <w:sz w:val="20"/>
                <w:szCs w:val="20"/>
              </w:rPr>
              <w:t>8.</w:t>
            </w:r>
            <w:r w:rsidRPr="00B2460B">
              <w:rPr>
                <w:rFonts w:ascii="Arial" w:hAnsi="Arial" w:cs="Arial"/>
                <w:sz w:val="20"/>
                <w:szCs w:val="20"/>
              </w:rPr>
              <w:t xml:space="preserve"> Thoughts feel too aggressive</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808080"/>
                <w:sz w:val="20"/>
                <w:szCs w:val="20"/>
              </w:rPr>
            </w:pPr>
            <w:r w:rsidRPr="00B2460B">
              <w:rPr>
                <w:rFonts w:ascii="Arial" w:hAnsi="Arial" w:cs="Arial"/>
                <w:color w:val="A6A6A6"/>
                <w:sz w:val="20"/>
                <w:szCs w:val="20"/>
              </w:rPr>
              <w:t xml:space="preserve">9. </w:t>
            </w:r>
            <w:r w:rsidRPr="00B2460B">
              <w:rPr>
                <w:rFonts w:ascii="Arial" w:hAnsi="Arial" w:cs="Arial"/>
                <w:color w:val="000000"/>
                <w:sz w:val="20"/>
                <w:szCs w:val="20"/>
              </w:rPr>
              <w:t xml:space="preserve">Thoughts feel too intrusive                        </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754094" w:rsidTr="00B2460B">
        <w:tc>
          <w:tcPr>
            <w:tcW w:w="4351" w:type="dxa"/>
            <w:shd w:val="clear" w:color="auto" w:fill="F9F7FA"/>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C.</w:t>
            </w:r>
            <w:r w:rsidRPr="00B2460B">
              <w:rPr>
                <w:rFonts w:ascii="Arial" w:hAnsi="Arial" w:cs="Arial"/>
                <w:b/>
                <w:bCs/>
                <w:color w:val="000000"/>
                <w:sz w:val="20"/>
                <w:szCs w:val="20"/>
              </w:rPr>
              <w:t xml:space="preserve"> Sleep disorder</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Somnolence</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Difficulty sleeping</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Awakening during the night</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Sleep not refreshing</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5</w:t>
            </w:r>
            <w:r w:rsidRPr="00B2460B">
              <w:rPr>
                <w:rFonts w:ascii="Arial" w:hAnsi="Arial" w:cs="Arial"/>
                <w:color w:val="000000"/>
                <w:sz w:val="20"/>
                <w:szCs w:val="20"/>
              </w:rPr>
              <w:t>. Nightmares</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Nightmares experienced as real</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tcPr>
          <w:p w:rsidR="00546390" w:rsidRPr="00B2460B" w:rsidRDefault="00546390" w:rsidP="00C5199E">
            <w:pPr>
              <w:rPr>
                <w:rFonts w:ascii="Arial" w:hAnsi="Arial" w:cs="Arial"/>
                <w:b/>
                <w:bCs/>
                <w:color w:val="000000"/>
                <w:sz w:val="20"/>
                <w:szCs w:val="20"/>
              </w:rPr>
            </w:pPr>
            <w:r w:rsidRPr="00B2460B">
              <w:rPr>
                <w:rFonts w:ascii="Arial" w:hAnsi="Arial" w:cs="Arial"/>
                <w:b/>
                <w:bCs/>
                <w:color w:val="A6A6A6"/>
                <w:sz w:val="20"/>
                <w:szCs w:val="20"/>
              </w:rPr>
              <w:t>D.</w:t>
            </w:r>
            <w:r w:rsidRPr="00B2460B">
              <w:rPr>
                <w:rFonts w:ascii="Arial" w:hAnsi="Arial" w:cs="Arial"/>
                <w:b/>
                <w:bCs/>
                <w:color w:val="000000"/>
                <w:sz w:val="20"/>
                <w:szCs w:val="20"/>
              </w:rPr>
              <w:t xml:space="preserve"> Sensory experiences</w:t>
            </w:r>
          </w:p>
        </w:tc>
        <w:tc>
          <w:tcPr>
            <w:tcW w:w="3099" w:type="dxa"/>
            <w:shd w:val="clear" w:color="auto" w:fill="F9F7FA"/>
          </w:tcPr>
          <w:p w:rsidR="00546390" w:rsidRPr="005D0004" w:rsidRDefault="00754094" w:rsidP="00C5199E">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546390" w:rsidRPr="005D0004" w:rsidRDefault="00754094" w:rsidP="00C5199E">
            <w:pPr>
              <w:rPr>
                <w:rFonts w:ascii="Arial" w:hAnsi="Arial" w:cs="Arial"/>
                <w:sz w:val="20"/>
                <w:szCs w:val="20"/>
              </w:rPr>
            </w:pPr>
            <w:r w:rsidRPr="005D0004">
              <w:rPr>
                <w:rFonts w:ascii="Arial" w:hAnsi="Arial" w:cs="Arial"/>
                <w:b/>
                <w:bCs/>
                <w:sz w:val="20"/>
                <w:szCs w:val="20"/>
              </w:rPr>
              <w:t>WEAK/STRONG</w:t>
            </w: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sz w:val="20"/>
                <w:szCs w:val="20"/>
              </w:rPr>
              <w:t>Restless legs syndrome/akathisia</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Unusual visual phenomena, blurred vision/moving spots (eye floaters)</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Altered sense of smell and taste</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Loss of taste</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000000"/>
                <w:sz w:val="20"/>
                <w:szCs w:val="20"/>
              </w:rPr>
            </w:pPr>
            <w:r w:rsidRPr="00B2460B">
              <w:rPr>
                <w:rFonts w:ascii="Arial" w:hAnsi="Arial" w:cs="Arial"/>
                <w:color w:val="A6A6A6"/>
                <w:sz w:val="20"/>
                <w:szCs w:val="20"/>
              </w:rPr>
              <w:t xml:space="preserve">5. </w:t>
            </w:r>
            <w:r w:rsidRPr="00B2460B">
              <w:rPr>
                <w:rFonts w:ascii="Arial" w:hAnsi="Arial" w:cs="Arial"/>
                <w:color w:val="000000" w:themeColor="text1"/>
                <w:sz w:val="20"/>
                <w:szCs w:val="20"/>
              </w:rPr>
              <w:t>Dizziness</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A6A6A6"/>
                <w:sz w:val="20"/>
                <w:szCs w:val="20"/>
              </w:rPr>
            </w:pPr>
            <w:r w:rsidRPr="00B2460B">
              <w:rPr>
                <w:rFonts w:ascii="Arial" w:hAnsi="Arial" w:cs="Arial"/>
                <w:color w:val="A6A6A6"/>
                <w:sz w:val="20"/>
                <w:szCs w:val="20"/>
              </w:rPr>
              <w:t xml:space="preserve">6. </w:t>
            </w:r>
            <w:r w:rsidRPr="00B2460B">
              <w:rPr>
                <w:rFonts w:ascii="Arial" w:hAnsi="Arial" w:cs="Arial"/>
                <w:sz w:val="20"/>
                <w:szCs w:val="20"/>
              </w:rPr>
              <w:t>Dry eyes/pain in the eyes</w:t>
            </w:r>
            <w:r w:rsidRPr="00B2460B">
              <w:rPr>
                <w:rFonts w:ascii="Arial" w:hAnsi="Arial" w:cs="Arial"/>
                <w:color w:val="A6A6A6"/>
                <w:sz w:val="20"/>
                <w:szCs w:val="20"/>
              </w:rPr>
              <w:t>.</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A6A6A6"/>
                <w:sz w:val="20"/>
                <w:szCs w:val="20"/>
              </w:rPr>
            </w:pPr>
            <w:r w:rsidRPr="00B2460B">
              <w:rPr>
                <w:rFonts w:ascii="Arial" w:hAnsi="Arial" w:cs="Arial"/>
                <w:color w:val="A6A6A6"/>
                <w:sz w:val="20"/>
                <w:szCs w:val="20"/>
              </w:rPr>
              <w:lastRenderedPageBreak/>
              <w:t>7.</w:t>
            </w:r>
            <w:r w:rsidRPr="00B2460B">
              <w:rPr>
                <w:rFonts w:ascii="Arial" w:hAnsi="Arial" w:cs="Arial"/>
                <w:sz w:val="20"/>
                <w:szCs w:val="20"/>
              </w:rPr>
              <w:t xml:space="preserve"> Tingling sensations</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546390" w:rsidTr="00B2460B">
        <w:tc>
          <w:tcPr>
            <w:tcW w:w="4351" w:type="dxa"/>
            <w:shd w:val="clear" w:color="auto" w:fill="F9F7FA"/>
            <w:vAlign w:val="bottom"/>
          </w:tcPr>
          <w:p w:rsidR="00546390" w:rsidRPr="00B2460B" w:rsidRDefault="00546390" w:rsidP="00546390">
            <w:pPr>
              <w:rPr>
                <w:rFonts w:ascii="Arial" w:hAnsi="Arial" w:cs="Arial"/>
                <w:color w:val="A6A6A6"/>
                <w:sz w:val="20"/>
                <w:szCs w:val="20"/>
              </w:rPr>
            </w:pPr>
            <w:r w:rsidRPr="00B2460B">
              <w:rPr>
                <w:rFonts w:ascii="Arial" w:hAnsi="Arial" w:cs="Arial"/>
                <w:color w:val="A6A6A6"/>
                <w:sz w:val="20"/>
                <w:szCs w:val="20"/>
              </w:rPr>
              <w:t xml:space="preserve">8. </w:t>
            </w:r>
            <w:r w:rsidRPr="00B2460B">
              <w:rPr>
                <w:rFonts w:ascii="Arial" w:hAnsi="Arial" w:cs="Arial"/>
                <w:color w:val="000000"/>
                <w:sz w:val="20"/>
                <w:szCs w:val="20"/>
              </w:rPr>
              <w:t>Diminished sense of touch</w:t>
            </w:r>
          </w:p>
        </w:tc>
        <w:tc>
          <w:tcPr>
            <w:tcW w:w="3099" w:type="dxa"/>
          </w:tcPr>
          <w:p w:rsidR="00546390" w:rsidRPr="00BD4FD7" w:rsidRDefault="00546390" w:rsidP="00546390">
            <w:pPr>
              <w:rPr>
                <w:rFonts w:ascii="Arial" w:hAnsi="Arial" w:cs="Arial"/>
              </w:rPr>
            </w:pPr>
          </w:p>
        </w:tc>
        <w:tc>
          <w:tcPr>
            <w:tcW w:w="2043" w:type="dxa"/>
            <w:gridSpan w:val="2"/>
          </w:tcPr>
          <w:p w:rsidR="00546390" w:rsidRPr="00BD4FD7" w:rsidRDefault="00546390" w:rsidP="00546390">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E</w:t>
            </w:r>
            <w:r w:rsidRPr="00B2460B">
              <w:rPr>
                <w:rFonts w:ascii="Arial" w:hAnsi="Arial" w:cs="Arial"/>
                <w:b/>
                <w:bCs/>
                <w:color w:val="000000"/>
                <w:sz w:val="20"/>
                <w:szCs w:val="20"/>
              </w:rPr>
              <w:t>. Sexual problems</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Diminished desire</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Poor vaginal lubrication/erectile dysfunction</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Difficulty or failure to reach orgasm</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F.</w:t>
            </w:r>
            <w:r w:rsidRPr="00B2460B">
              <w:rPr>
                <w:rFonts w:ascii="Arial" w:hAnsi="Arial" w:cs="Arial"/>
                <w:b/>
                <w:bCs/>
                <w:color w:val="000000"/>
                <w:sz w:val="20"/>
                <w:szCs w:val="20"/>
              </w:rPr>
              <w:t xml:space="preserve"> Muscles, joints, movements and skeleton</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Shaking/tremor</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Muscle aches/pains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Muscle tension/stiffness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Muscular weakness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5.</w:t>
            </w:r>
            <w:r w:rsidRPr="00B2460B">
              <w:rPr>
                <w:rFonts w:ascii="Arial" w:hAnsi="Arial" w:cs="Arial"/>
                <w:color w:val="000000"/>
                <w:sz w:val="20"/>
                <w:szCs w:val="20"/>
              </w:rPr>
              <w:t xml:space="preserve"> Muscle cramps/spasms/twitching</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Uncontrollable mouth/tongue movements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7.</w:t>
            </w:r>
            <w:r w:rsidRPr="00B2460B">
              <w:rPr>
                <w:rFonts w:ascii="Arial" w:hAnsi="Arial" w:cs="Arial"/>
                <w:color w:val="000000"/>
                <w:sz w:val="20"/>
                <w:szCs w:val="20"/>
              </w:rPr>
              <w:t xml:space="preserve"> Painful joints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8.</w:t>
            </w:r>
            <w:r w:rsidRPr="00B2460B">
              <w:rPr>
                <w:rFonts w:ascii="Arial" w:hAnsi="Arial" w:cs="Arial"/>
                <w:color w:val="000000"/>
                <w:sz w:val="20"/>
                <w:szCs w:val="20"/>
              </w:rPr>
              <w:t xml:space="preserve"> Weak bones/fractures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000000"/>
                <w:sz w:val="20"/>
                <w:szCs w:val="20"/>
              </w:rPr>
            </w:pPr>
            <w:r w:rsidRPr="00B2460B">
              <w:rPr>
                <w:rFonts w:ascii="Arial" w:hAnsi="Arial" w:cs="Arial"/>
                <w:color w:val="000000"/>
                <w:sz w:val="20"/>
                <w:szCs w:val="20"/>
              </w:rPr>
              <w:t xml:space="preserve">9. </w:t>
            </w:r>
            <w:r w:rsidRPr="00B2460B">
              <w:rPr>
                <w:rFonts w:ascii="Arial" w:hAnsi="Arial" w:cs="Arial"/>
                <w:sz w:val="20"/>
                <w:szCs w:val="20"/>
              </w:rPr>
              <w:t xml:space="preserve">Unsteady gait/coordination difficulties </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 xml:space="preserve">G. </w:t>
            </w:r>
            <w:r w:rsidRPr="00B2460B">
              <w:rPr>
                <w:rFonts w:ascii="Arial" w:hAnsi="Arial" w:cs="Arial"/>
                <w:b/>
                <w:bCs/>
                <w:color w:val="000000"/>
                <w:sz w:val="20"/>
                <w:szCs w:val="20"/>
              </w:rPr>
              <w:t>Alcohol problems</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Memory loss associated with intake of </w:t>
            </w:r>
            <w:proofErr w:type="spellStart"/>
            <w:r w:rsidRPr="00B2460B">
              <w:rPr>
                <w:rFonts w:ascii="Arial" w:hAnsi="Arial" w:cs="Arial"/>
                <w:color w:val="000000"/>
                <w:sz w:val="20"/>
                <w:szCs w:val="20"/>
              </w:rPr>
              <w:t>alcohol,even</w:t>
            </w:r>
            <w:proofErr w:type="spellEnd"/>
            <w:r w:rsidRPr="00B2460B">
              <w:rPr>
                <w:rFonts w:ascii="Arial" w:hAnsi="Arial" w:cs="Arial"/>
                <w:color w:val="000000"/>
                <w:sz w:val="20"/>
                <w:szCs w:val="20"/>
              </w:rPr>
              <w:t xml:space="preserve"> at low levels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Memory loss associated with destructive behaviour</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Increased craving for alcohol  </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H.</w:t>
            </w:r>
            <w:r w:rsidRPr="00B2460B">
              <w:rPr>
                <w:rFonts w:ascii="Arial" w:hAnsi="Arial" w:cs="Arial"/>
                <w:b/>
                <w:bCs/>
                <w:color w:val="000000"/>
                <w:sz w:val="20"/>
                <w:szCs w:val="20"/>
              </w:rPr>
              <w:t xml:space="preserve"> Other somatic symptoms</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Flu-like symptoms/chills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Fatigue/tiredness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Headaches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Sweating</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5.</w:t>
            </w:r>
            <w:r w:rsidRPr="00B2460B">
              <w:rPr>
                <w:rFonts w:ascii="Arial" w:hAnsi="Arial" w:cs="Arial"/>
                <w:color w:val="000000"/>
                <w:sz w:val="20"/>
                <w:szCs w:val="20"/>
              </w:rPr>
              <w:t xml:space="preserve"> Heart palpitations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Increased thirst/ frequent urination</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7.</w:t>
            </w:r>
            <w:r w:rsidRPr="00B2460B">
              <w:rPr>
                <w:rFonts w:ascii="Arial" w:hAnsi="Arial" w:cs="Arial"/>
                <w:color w:val="000000"/>
                <w:sz w:val="20"/>
                <w:szCs w:val="20"/>
              </w:rPr>
              <w:t>Increased tendency to bleeding/bruising</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8.</w:t>
            </w:r>
            <w:r w:rsidRPr="00B2460B">
              <w:rPr>
                <w:rFonts w:ascii="Arial" w:hAnsi="Arial" w:cs="Arial"/>
                <w:sz w:val="20"/>
                <w:szCs w:val="20"/>
              </w:rPr>
              <w:t>Menstrual problems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9.</w:t>
            </w:r>
            <w:r w:rsidRPr="00B2460B">
              <w:rPr>
                <w:rFonts w:ascii="Arial" w:hAnsi="Arial" w:cs="Arial"/>
                <w:color w:val="000000"/>
                <w:sz w:val="20"/>
                <w:szCs w:val="20"/>
              </w:rPr>
              <w:t xml:space="preserve"> Rashes/acne</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000000"/>
                <w:sz w:val="20"/>
                <w:szCs w:val="20"/>
              </w:rPr>
            </w:pPr>
            <w:r w:rsidRPr="00B2460B">
              <w:rPr>
                <w:rFonts w:ascii="Arial" w:hAnsi="Arial" w:cs="Arial"/>
                <w:color w:val="A6A6A6"/>
                <w:sz w:val="20"/>
                <w:szCs w:val="20"/>
              </w:rPr>
              <w:t>10.</w:t>
            </w:r>
            <w:r w:rsidRPr="00B2460B">
              <w:rPr>
                <w:rFonts w:ascii="Arial" w:hAnsi="Arial" w:cs="Arial"/>
                <w:color w:val="000000"/>
                <w:sz w:val="20"/>
                <w:szCs w:val="20"/>
              </w:rPr>
              <w:t xml:space="preserve">Fits </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000000"/>
                <w:sz w:val="20"/>
                <w:szCs w:val="20"/>
              </w:rPr>
            </w:pPr>
            <w:r w:rsidRPr="00B2460B">
              <w:rPr>
                <w:rFonts w:ascii="Arial" w:hAnsi="Arial" w:cs="Arial"/>
                <w:color w:val="A6A6A6"/>
                <w:sz w:val="20"/>
                <w:szCs w:val="20"/>
              </w:rPr>
              <w:t>11.</w:t>
            </w:r>
            <w:r w:rsidRPr="00B2460B">
              <w:rPr>
                <w:rFonts w:ascii="Arial" w:hAnsi="Arial" w:cs="Arial"/>
                <w:sz w:val="20"/>
                <w:szCs w:val="20"/>
              </w:rPr>
              <w:t>Coughing/breathing problems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I</w:t>
            </w:r>
            <w:r w:rsidRPr="00B2460B">
              <w:rPr>
                <w:rFonts w:ascii="Arial" w:hAnsi="Arial" w:cs="Arial"/>
                <w:b/>
                <w:bCs/>
                <w:color w:val="A6A6A6"/>
                <w:sz w:val="20"/>
                <w:szCs w:val="20"/>
              </w:rPr>
              <w:t xml:space="preserve">. </w:t>
            </w:r>
            <w:r w:rsidRPr="00B2460B">
              <w:rPr>
                <w:rFonts w:ascii="Arial" w:hAnsi="Arial" w:cs="Arial"/>
                <w:b/>
                <w:bCs/>
                <w:sz w:val="20"/>
                <w:szCs w:val="20"/>
              </w:rPr>
              <w:t>Gastrointestinal problems</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Nausea</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Vomiting</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 xml:space="preserve">3. </w:t>
            </w:r>
            <w:r w:rsidRPr="00B2460B">
              <w:rPr>
                <w:rFonts w:ascii="Arial" w:hAnsi="Arial" w:cs="Arial"/>
                <w:sz w:val="20"/>
                <w:szCs w:val="20"/>
              </w:rPr>
              <w:t>Stomach ache</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Constipation</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5.</w:t>
            </w:r>
            <w:r w:rsidRPr="00B2460B">
              <w:rPr>
                <w:rFonts w:ascii="Arial" w:hAnsi="Arial" w:cs="Arial"/>
                <w:color w:val="000000"/>
                <w:sz w:val="20"/>
                <w:szCs w:val="20"/>
              </w:rPr>
              <w:t xml:space="preserve"> Diarrhoea</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Too much/too little appetite</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54094" w:rsidTr="00B2460B">
        <w:tc>
          <w:tcPr>
            <w:tcW w:w="4351" w:type="dxa"/>
            <w:shd w:val="clear" w:color="auto" w:fill="F9F7FA"/>
            <w:vAlign w:val="bottom"/>
          </w:tcPr>
          <w:p w:rsidR="00754094" w:rsidRPr="00B2460B" w:rsidRDefault="00754094" w:rsidP="00754094">
            <w:pPr>
              <w:rPr>
                <w:rFonts w:ascii="Arial" w:hAnsi="Arial" w:cs="Arial"/>
                <w:b/>
                <w:bCs/>
                <w:color w:val="000000"/>
                <w:sz w:val="20"/>
                <w:szCs w:val="20"/>
              </w:rPr>
            </w:pPr>
            <w:r w:rsidRPr="00B2460B">
              <w:rPr>
                <w:rFonts w:ascii="Arial" w:hAnsi="Arial" w:cs="Arial"/>
                <w:b/>
                <w:bCs/>
                <w:color w:val="A6A6A6"/>
                <w:sz w:val="20"/>
                <w:szCs w:val="20"/>
              </w:rPr>
              <w:t>J</w:t>
            </w:r>
            <w:r w:rsidRPr="00B2460B">
              <w:rPr>
                <w:rFonts w:ascii="Arial" w:hAnsi="Arial" w:cs="Arial"/>
                <w:b/>
                <w:bCs/>
                <w:color w:val="A6A6A6"/>
                <w:sz w:val="20"/>
                <w:szCs w:val="20"/>
              </w:rPr>
              <w:t xml:space="preserve">. </w:t>
            </w:r>
            <w:r w:rsidRPr="00B2460B">
              <w:rPr>
                <w:rFonts w:ascii="Arial" w:hAnsi="Arial" w:cs="Arial"/>
                <w:b/>
                <w:bCs/>
                <w:color w:val="000000"/>
                <w:sz w:val="20"/>
                <w:szCs w:val="20"/>
              </w:rPr>
              <w:t xml:space="preserve">Some phenomena sometimes associated with withdrawal </w:t>
            </w:r>
          </w:p>
        </w:tc>
        <w:tc>
          <w:tcPr>
            <w:tcW w:w="3099" w:type="dxa"/>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NEVER/AT TIMES/OFTEN</w:t>
            </w:r>
          </w:p>
        </w:tc>
        <w:tc>
          <w:tcPr>
            <w:tcW w:w="2043" w:type="dxa"/>
            <w:gridSpan w:val="2"/>
            <w:shd w:val="clear" w:color="auto" w:fill="F9F7FA"/>
          </w:tcPr>
          <w:p w:rsidR="00754094" w:rsidRPr="005D0004" w:rsidRDefault="00754094" w:rsidP="00754094">
            <w:pPr>
              <w:rPr>
                <w:rFonts w:ascii="Arial" w:hAnsi="Arial" w:cs="Arial"/>
                <w:sz w:val="20"/>
                <w:szCs w:val="20"/>
              </w:rPr>
            </w:pPr>
            <w:r w:rsidRPr="005D0004">
              <w:rPr>
                <w:rFonts w:ascii="Arial" w:hAnsi="Arial" w:cs="Arial"/>
                <w:b/>
                <w:bCs/>
                <w:sz w:val="20"/>
                <w:szCs w:val="20"/>
              </w:rPr>
              <w:t>WEAK/STRONG</w:t>
            </w: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Electrical shock sensations in the body or head</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Ringing or other noises in the ears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xml:space="preserve"> Hypersensitivity to sensory impressions such as touch, sight, hearing</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4.</w:t>
            </w:r>
            <w:r w:rsidRPr="00B2460B">
              <w:rPr>
                <w:rFonts w:ascii="Arial" w:hAnsi="Arial" w:cs="Arial"/>
                <w:color w:val="000000"/>
                <w:sz w:val="20"/>
                <w:szCs w:val="20"/>
              </w:rPr>
              <w:t xml:space="preserve"> Hypersensitivity to thoughts</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lastRenderedPageBreak/>
              <w:t>5.</w:t>
            </w:r>
            <w:r w:rsidRPr="00B2460B">
              <w:rPr>
                <w:rFonts w:ascii="Arial" w:hAnsi="Arial" w:cs="Arial"/>
                <w:color w:val="000000"/>
                <w:sz w:val="20"/>
                <w:szCs w:val="20"/>
              </w:rPr>
              <w:t xml:space="preserve"> Hypersensitivity to feelings/sense of lacking skin, great vulnerability</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6.</w:t>
            </w:r>
            <w:r w:rsidRPr="00B2460B">
              <w:rPr>
                <w:rFonts w:ascii="Arial" w:hAnsi="Arial" w:cs="Arial"/>
                <w:color w:val="000000"/>
                <w:sz w:val="20"/>
                <w:szCs w:val="20"/>
              </w:rPr>
              <w:t xml:space="preserve"> Sexual/genital hypersensitivity</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7.</w:t>
            </w:r>
            <w:r w:rsidRPr="00B2460B">
              <w:rPr>
                <w:rFonts w:ascii="Arial" w:hAnsi="Arial" w:cs="Arial"/>
                <w:sz w:val="20"/>
                <w:szCs w:val="20"/>
              </w:rPr>
              <w:t>P</w:t>
            </w:r>
            <w:r w:rsidRPr="00B2460B">
              <w:rPr>
                <w:rFonts w:ascii="Arial" w:hAnsi="Arial" w:cs="Arial"/>
                <w:color w:val="000000"/>
                <w:sz w:val="20"/>
                <w:szCs w:val="20"/>
              </w:rPr>
              <w:t>remature ejaculation</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 xml:space="preserve">8. </w:t>
            </w:r>
            <w:r w:rsidRPr="00B2460B">
              <w:rPr>
                <w:rFonts w:ascii="Arial" w:hAnsi="Arial" w:cs="Arial"/>
                <w:sz w:val="20"/>
                <w:szCs w:val="20"/>
              </w:rPr>
              <w:t>Chronic sexual disability after withdrawal</w:t>
            </w:r>
          </w:p>
        </w:tc>
        <w:tc>
          <w:tcPr>
            <w:tcW w:w="3099" w:type="dxa"/>
          </w:tcPr>
          <w:p w:rsidR="007344B4" w:rsidRPr="00BD4FD7" w:rsidRDefault="007344B4" w:rsidP="007344B4">
            <w:pPr>
              <w:rPr>
                <w:rFonts w:ascii="Arial" w:hAnsi="Arial" w:cs="Arial"/>
              </w:rPr>
            </w:pPr>
          </w:p>
        </w:tc>
        <w:tc>
          <w:tcPr>
            <w:tcW w:w="2043" w:type="dxa"/>
            <w:gridSpan w:val="2"/>
          </w:tcPr>
          <w:p w:rsidR="007344B4" w:rsidRPr="00BD4FD7" w:rsidRDefault="007344B4" w:rsidP="007344B4">
            <w:pPr>
              <w:rPr>
                <w:rFonts w:ascii="Arial" w:hAnsi="Arial" w:cs="Arial"/>
              </w:rPr>
            </w:pPr>
          </w:p>
        </w:tc>
      </w:tr>
      <w:tr w:rsidR="007344B4" w:rsidTr="00B2460B">
        <w:tc>
          <w:tcPr>
            <w:tcW w:w="4351" w:type="dxa"/>
            <w:tcBorders>
              <w:bottom w:val="single" w:sz="4" w:space="0" w:color="auto"/>
            </w:tcBorders>
            <w:shd w:val="clear" w:color="auto" w:fill="F9F7FA"/>
            <w:vAlign w:val="bottom"/>
          </w:tcPr>
          <w:p w:rsidR="007344B4" w:rsidRPr="00B2460B" w:rsidRDefault="007344B4" w:rsidP="007344B4">
            <w:pPr>
              <w:rPr>
                <w:rFonts w:ascii="Arial" w:hAnsi="Arial" w:cs="Arial"/>
                <w:color w:val="9D9C9C"/>
                <w:sz w:val="20"/>
                <w:szCs w:val="20"/>
              </w:rPr>
            </w:pPr>
            <w:r w:rsidRPr="00B2460B">
              <w:rPr>
                <w:rFonts w:ascii="Arial" w:hAnsi="Arial" w:cs="Arial"/>
                <w:color w:val="9D9C9C"/>
                <w:sz w:val="20"/>
                <w:szCs w:val="20"/>
              </w:rPr>
              <w:t xml:space="preserve">9. </w:t>
            </w:r>
            <w:r w:rsidRPr="00B2460B">
              <w:rPr>
                <w:rFonts w:ascii="Arial" w:hAnsi="Arial" w:cs="Arial"/>
                <w:sz w:val="20"/>
                <w:szCs w:val="20"/>
              </w:rPr>
              <w:t>Difficulties coming off medications</w:t>
            </w:r>
          </w:p>
        </w:tc>
        <w:tc>
          <w:tcPr>
            <w:tcW w:w="3099" w:type="dxa"/>
            <w:tcBorders>
              <w:bottom w:val="single" w:sz="4" w:space="0" w:color="auto"/>
            </w:tcBorders>
          </w:tcPr>
          <w:p w:rsidR="007344B4" w:rsidRPr="00BD4FD7" w:rsidRDefault="007344B4" w:rsidP="007344B4">
            <w:pPr>
              <w:rPr>
                <w:rFonts w:ascii="Arial" w:hAnsi="Arial" w:cs="Arial"/>
              </w:rPr>
            </w:pPr>
          </w:p>
        </w:tc>
        <w:tc>
          <w:tcPr>
            <w:tcW w:w="2043" w:type="dxa"/>
            <w:gridSpan w:val="2"/>
            <w:tcBorders>
              <w:bottom w:val="single" w:sz="4" w:space="0" w:color="auto"/>
            </w:tcBorders>
          </w:tcPr>
          <w:p w:rsidR="007344B4" w:rsidRPr="00BD4FD7" w:rsidRDefault="007344B4" w:rsidP="007344B4">
            <w:pPr>
              <w:rPr>
                <w:rFonts w:ascii="Arial" w:hAnsi="Arial" w:cs="Arial"/>
              </w:rPr>
            </w:pPr>
          </w:p>
        </w:tc>
      </w:tr>
      <w:tr w:rsidR="005D0004" w:rsidTr="00BC4931">
        <w:tc>
          <w:tcPr>
            <w:tcW w:w="4351" w:type="dxa"/>
            <w:tcBorders>
              <w:left w:val="nil"/>
              <w:right w:val="nil"/>
            </w:tcBorders>
            <w:vAlign w:val="bottom"/>
          </w:tcPr>
          <w:p w:rsidR="005D0004" w:rsidRPr="00B2460B" w:rsidRDefault="005D0004" w:rsidP="007344B4">
            <w:pPr>
              <w:rPr>
                <w:rFonts w:ascii="Arial" w:hAnsi="Arial" w:cs="Arial"/>
                <w:color w:val="9D9C9C"/>
                <w:sz w:val="20"/>
                <w:szCs w:val="20"/>
              </w:rPr>
            </w:pPr>
          </w:p>
        </w:tc>
        <w:tc>
          <w:tcPr>
            <w:tcW w:w="3099" w:type="dxa"/>
            <w:tcBorders>
              <w:left w:val="nil"/>
              <w:right w:val="nil"/>
            </w:tcBorders>
          </w:tcPr>
          <w:p w:rsidR="005D0004" w:rsidRPr="00BD4FD7" w:rsidRDefault="005D0004" w:rsidP="007344B4">
            <w:pPr>
              <w:rPr>
                <w:rFonts w:ascii="Arial" w:hAnsi="Arial" w:cs="Arial"/>
              </w:rPr>
            </w:pPr>
          </w:p>
        </w:tc>
        <w:tc>
          <w:tcPr>
            <w:tcW w:w="2043" w:type="dxa"/>
            <w:gridSpan w:val="2"/>
            <w:tcBorders>
              <w:left w:val="nil"/>
              <w:right w:val="nil"/>
            </w:tcBorders>
          </w:tcPr>
          <w:p w:rsidR="005D0004" w:rsidRPr="00BD4FD7" w:rsidRDefault="005D0004" w:rsidP="007344B4">
            <w:pPr>
              <w:rPr>
                <w:rFonts w:ascii="Arial" w:hAnsi="Arial" w:cs="Arial"/>
              </w:rPr>
            </w:pPr>
          </w:p>
        </w:tc>
      </w:tr>
      <w:tr w:rsidR="007344B4" w:rsidTr="00B2460B">
        <w:tc>
          <w:tcPr>
            <w:tcW w:w="7450" w:type="dxa"/>
            <w:gridSpan w:val="2"/>
            <w:shd w:val="clear" w:color="auto" w:fill="F9F7FA"/>
          </w:tcPr>
          <w:p w:rsidR="007344B4" w:rsidRPr="00B2460B" w:rsidRDefault="00754094" w:rsidP="00C5199E">
            <w:pPr>
              <w:rPr>
                <w:rFonts w:ascii="Arial" w:hAnsi="Arial" w:cs="Arial"/>
                <w:b/>
                <w:bCs/>
                <w:color w:val="000000"/>
                <w:sz w:val="20"/>
                <w:szCs w:val="20"/>
              </w:rPr>
            </w:pPr>
            <w:r w:rsidRPr="00B2460B">
              <w:rPr>
                <w:rFonts w:ascii="Arial" w:hAnsi="Arial" w:cs="Arial"/>
                <w:b/>
                <w:bCs/>
                <w:color w:val="A6A6A6"/>
                <w:sz w:val="20"/>
                <w:szCs w:val="20"/>
              </w:rPr>
              <w:t>K</w:t>
            </w:r>
            <w:r w:rsidRPr="00B2460B">
              <w:rPr>
                <w:rFonts w:ascii="Arial" w:hAnsi="Arial" w:cs="Arial"/>
                <w:b/>
                <w:bCs/>
                <w:color w:val="A6A6A6"/>
                <w:sz w:val="20"/>
                <w:szCs w:val="20"/>
              </w:rPr>
              <w:t>.</w:t>
            </w:r>
            <w:r w:rsidRPr="00B2460B">
              <w:rPr>
                <w:rFonts w:ascii="Arial" w:hAnsi="Arial" w:cs="Arial"/>
                <w:b/>
                <w:bCs/>
                <w:color w:val="000000"/>
                <w:sz w:val="20"/>
                <w:szCs w:val="20"/>
              </w:rPr>
              <w:t xml:space="preserve"> Abnormal test results test results/medical examinations</w:t>
            </w:r>
          </w:p>
        </w:tc>
        <w:tc>
          <w:tcPr>
            <w:tcW w:w="1132" w:type="dxa"/>
            <w:shd w:val="clear" w:color="auto" w:fill="F9F7FA"/>
          </w:tcPr>
          <w:p w:rsidR="007344B4" w:rsidRPr="005D0004" w:rsidRDefault="00754094" w:rsidP="00754094">
            <w:pPr>
              <w:tabs>
                <w:tab w:val="left" w:pos="660"/>
              </w:tabs>
              <w:rPr>
                <w:rFonts w:ascii="Arial" w:hAnsi="Arial" w:cs="Arial"/>
                <w:b/>
                <w:bCs/>
                <w:sz w:val="20"/>
                <w:szCs w:val="20"/>
              </w:rPr>
            </w:pPr>
            <w:r w:rsidRPr="005D0004">
              <w:rPr>
                <w:rFonts w:ascii="Arial" w:hAnsi="Arial" w:cs="Arial"/>
                <w:b/>
                <w:bCs/>
                <w:sz w:val="20"/>
                <w:szCs w:val="20"/>
              </w:rPr>
              <w:t>Yes</w:t>
            </w:r>
          </w:p>
        </w:tc>
        <w:tc>
          <w:tcPr>
            <w:tcW w:w="911" w:type="dxa"/>
            <w:shd w:val="clear" w:color="auto" w:fill="F9F7FA"/>
          </w:tcPr>
          <w:p w:rsidR="007344B4" w:rsidRPr="005D0004" w:rsidRDefault="00754094" w:rsidP="00C5199E">
            <w:pPr>
              <w:rPr>
                <w:rFonts w:ascii="Arial" w:hAnsi="Arial" w:cs="Arial"/>
                <w:b/>
                <w:bCs/>
                <w:sz w:val="20"/>
                <w:szCs w:val="20"/>
              </w:rPr>
            </w:pPr>
            <w:r w:rsidRPr="005D0004">
              <w:rPr>
                <w:rFonts w:ascii="Arial" w:hAnsi="Arial" w:cs="Arial"/>
                <w:b/>
                <w:bCs/>
                <w:sz w:val="20"/>
                <w:szCs w:val="20"/>
              </w:rPr>
              <w:t>No</w:t>
            </w:r>
          </w:p>
        </w:tc>
      </w:tr>
      <w:tr w:rsidR="00754094" w:rsidTr="00B2460B">
        <w:tc>
          <w:tcPr>
            <w:tcW w:w="7450" w:type="dxa"/>
            <w:gridSpan w:val="2"/>
            <w:shd w:val="clear" w:color="auto" w:fill="F9F7FA"/>
            <w:vAlign w:val="bottom"/>
          </w:tcPr>
          <w:p w:rsidR="00754094" w:rsidRPr="00B2460B" w:rsidRDefault="00754094" w:rsidP="00754094">
            <w:pPr>
              <w:rPr>
                <w:rFonts w:ascii="Arial" w:hAnsi="Arial" w:cs="Arial"/>
                <w:color w:val="9D9C9C"/>
                <w:sz w:val="20"/>
                <w:szCs w:val="20"/>
              </w:rPr>
            </w:pPr>
            <w:r w:rsidRPr="00B2460B">
              <w:rPr>
                <w:rFonts w:ascii="Arial" w:hAnsi="Arial" w:cs="Arial"/>
                <w:color w:val="9D9C9C"/>
                <w:sz w:val="20"/>
                <w:szCs w:val="20"/>
              </w:rPr>
              <w:t>1.</w:t>
            </w:r>
            <w:r w:rsidRPr="00B2460B">
              <w:rPr>
                <w:rFonts w:ascii="Arial" w:hAnsi="Arial" w:cs="Arial"/>
                <w:color w:val="000000"/>
                <w:sz w:val="20"/>
                <w:szCs w:val="20"/>
              </w:rPr>
              <w:t xml:space="preserve"> Low sodium level, can be a mild or a serious symptom</w:t>
            </w:r>
          </w:p>
        </w:tc>
        <w:tc>
          <w:tcPr>
            <w:tcW w:w="1132" w:type="dxa"/>
          </w:tcPr>
          <w:p w:rsidR="00754094" w:rsidRPr="00BD4FD7" w:rsidRDefault="00754094" w:rsidP="00754094">
            <w:pPr>
              <w:rPr>
                <w:rFonts w:ascii="Arial" w:hAnsi="Arial" w:cs="Arial"/>
              </w:rPr>
            </w:pPr>
          </w:p>
        </w:tc>
        <w:tc>
          <w:tcPr>
            <w:tcW w:w="911" w:type="dxa"/>
          </w:tcPr>
          <w:p w:rsidR="00754094" w:rsidRPr="00BD4FD7" w:rsidRDefault="00754094" w:rsidP="00754094">
            <w:pPr>
              <w:rPr>
                <w:rFonts w:ascii="Arial" w:hAnsi="Arial" w:cs="Arial"/>
              </w:rPr>
            </w:pPr>
          </w:p>
        </w:tc>
      </w:tr>
      <w:tr w:rsidR="00754094" w:rsidTr="00B2460B">
        <w:tc>
          <w:tcPr>
            <w:tcW w:w="7450" w:type="dxa"/>
            <w:gridSpan w:val="2"/>
            <w:shd w:val="clear" w:color="auto" w:fill="F9F7FA"/>
            <w:vAlign w:val="bottom"/>
          </w:tcPr>
          <w:p w:rsidR="00754094" w:rsidRPr="00B2460B" w:rsidRDefault="00754094" w:rsidP="00754094">
            <w:pPr>
              <w:rPr>
                <w:rFonts w:ascii="Arial" w:hAnsi="Arial" w:cs="Arial"/>
                <w:color w:val="9D9C9C"/>
                <w:sz w:val="20"/>
                <w:szCs w:val="20"/>
              </w:rPr>
            </w:pPr>
            <w:r w:rsidRPr="00B2460B">
              <w:rPr>
                <w:rFonts w:ascii="Arial" w:hAnsi="Arial" w:cs="Arial"/>
                <w:color w:val="9D9C9C"/>
                <w:sz w:val="20"/>
                <w:szCs w:val="20"/>
              </w:rPr>
              <w:t>2.</w:t>
            </w:r>
            <w:r w:rsidRPr="00B2460B">
              <w:rPr>
                <w:rFonts w:ascii="Arial" w:hAnsi="Arial" w:cs="Arial"/>
                <w:color w:val="000000"/>
                <w:sz w:val="20"/>
                <w:szCs w:val="20"/>
              </w:rPr>
              <w:t xml:space="preserve"> Weak bone structure ascertained by DEXA</w:t>
            </w:r>
          </w:p>
        </w:tc>
        <w:tc>
          <w:tcPr>
            <w:tcW w:w="1132" w:type="dxa"/>
          </w:tcPr>
          <w:p w:rsidR="00754094" w:rsidRPr="00BD4FD7" w:rsidRDefault="00754094" w:rsidP="00754094">
            <w:pPr>
              <w:rPr>
                <w:rFonts w:ascii="Arial" w:hAnsi="Arial" w:cs="Arial"/>
              </w:rPr>
            </w:pPr>
          </w:p>
        </w:tc>
        <w:tc>
          <w:tcPr>
            <w:tcW w:w="911" w:type="dxa"/>
          </w:tcPr>
          <w:p w:rsidR="00754094" w:rsidRPr="00BD4FD7" w:rsidRDefault="00754094" w:rsidP="00754094">
            <w:pPr>
              <w:rPr>
                <w:rFonts w:ascii="Arial" w:hAnsi="Arial" w:cs="Arial"/>
              </w:rPr>
            </w:pPr>
          </w:p>
        </w:tc>
      </w:tr>
      <w:tr w:rsidR="00754094" w:rsidTr="00B2460B">
        <w:tc>
          <w:tcPr>
            <w:tcW w:w="7450" w:type="dxa"/>
            <w:gridSpan w:val="2"/>
            <w:shd w:val="clear" w:color="auto" w:fill="F9F7FA"/>
            <w:vAlign w:val="bottom"/>
          </w:tcPr>
          <w:p w:rsidR="00754094" w:rsidRPr="00B2460B" w:rsidRDefault="00754094" w:rsidP="00754094">
            <w:pPr>
              <w:rPr>
                <w:rFonts w:ascii="Arial" w:hAnsi="Arial" w:cs="Arial"/>
                <w:color w:val="9D9C9C"/>
                <w:sz w:val="20"/>
                <w:szCs w:val="20"/>
              </w:rPr>
            </w:pPr>
            <w:r w:rsidRPr="00B2460B">
              <w:rPr>
                <w:rFonts w:ascii="Arial" w:hAnsi="Arial" w:cs="Arial"/>
                <w:color w:val="9D9C9C"/>
                <w:sz w:val="20"/>
                <w:szCs w:val="20"/>
              </w:rPr>
              <w:t>3</w:t>
            </w:r>
            <w:r w:rsidRPr="00B2460B">
              <w:rPr>
                <w:rFonts w:ascii="Arial" w:hAnsi="Arial" w:cs="Arial"/>
                <w:color w:val="000000"/>
                <w:sz w:val="20"/>
                <w:szCs w:val="20"/>
              </w:rPr>
              <w:t>. Prolonged QT-interval on ECG</w:t>
            </w:r>
          </w:p>
        </w:tc>
        <w:tc>
          <w:tcPr>
            <w:tcW w:w="1132" w:type="dxa"/>
          </w:tcPr>
          <w:p w:rsidR="00754094" w:rsidRPr="00BD4FD7" w:rsidRDefault="00754094" w:rsidP="00754094">
            <w:pPr>
              <w:rPr>
                <w:rFonts w:ascii="Arial" w:hAnsi="Arial" w:cs="Arial"/>
              </w:rPr>
            </w:pPr>
          </w:p>
        </w:tc>
        <w:tc>
          <w:tcPr>
            <w:tcW w:w="911" w:type="dxa"/>
          </w:tcPr>
          <w:p w:rsidR="00754094" w:rsidRPr="00BD4FD7" w:rsidRDefault="00754094" w:rsidP="00754094">
            <w:pPr>
              <w:rPr>
                <w:rFonts w:ascii="Arial" w:hAnsi="Arial" w:cs="Arial"/>
              </w:rPr>
            </w:pPr>
          </w:p>
        </w:tc>
      </w:tr>
      <w:tr w:rsidR="00754094" w:rsidTr="00B2460B">
        <w:tc>
          <w:tcPr>
            <w:tcW w:w="7450" w:type="dxa"/>
            <w:gridSpan w:val="2"/>
            <w:shd w:val="clear" w:color="auto" w:fill="F9F7FA"/>
            <w:vAlign w:val="bottom"/>
          </w:tcPr>
          <w:p w:rsidR="00754094" w:rsidRPr="00B2460B" w:rsidRDefault="00754094" w:rsidP="00754094">
            <w:pPr>
              <w:rPr>
                <w:rFonts w:ascii="Arial" w:hAnsi="Arial" w:cs="Arial"/>
                <w:color w:val="9D9C9C"/>
                <w:sz w:val="20"/>
                <w:szCs w:val="20"/>
              </w:rPr>
            </w:pPr>
            <w:r w:rsidRPr="00B2460B">
              <w:rPr>
                <w:rFonts w:ascii="Arial" w:hAnsi="Arial" w:cs="Arial"/>
                <w:color w:val="9D9C9C"/>
                <w:sz w:val="20"/>
                <w:szCs w:val="20"/>
              </w:rPr>
              <w:t xml:space="preserve">4. </w:t>
            </w:r>
            <w:r w:rsidRPr="00B2460B">
              <w:rPr>
                <w:rFonts w:ascii="Arial" w:hAnsi="Arial" w:cs="Arial"/>
                <w:sz w:val="20"/>
                <w:szCs w:val="20"/>
              </w:rPr>
              <w:t>Weight gain</w:t>
            </w:r>
          </w:p>
        </w:tc>
        <w:tc>
          <w:tcPr>
            <w:tcW w:w="1132" w:type="dxa"/>
          </w:tcPr>
          <w:p w:rsidR="00754094" w:rsidRPr="00BD4FD7" w:rsidRDefault="00754094" w:rsidP="00754094">
            <w:pPr>
              <w:rPr>
                <w:rFonts w:ascii="Arial" w:hAnsi="Arial" w:cs="Arial"/>
              </w:rPr>
            </w:pPr>
          </w:p>
        </w:tc>
        <w:tc>
          <w:tcPr>
            <w:tcW w:w="911" w:type="dxa"/>
          </w:tcPr>
          <w:p w:rsidR="00754094" w:rsidRPr="00BD4FD7" w:rsidRDefault="00754094" w:rsidP="00754094">
            <w:pPr>
              <w:rPr>
                <w:rFonts w:ascii="Arial" w:hAnsi="Arial" w:cs="Arial"/>
              </w:rPr>
            </w:pPr>
          </w:p>
        </w:tc>
      </w:tr>
      <w:tr w:rsidR="00754094" w:rsidTr="00B2460B">
        <w:tc>
          <w:tcPr>
            <w:tcW w:w="7450" w:type="dxa"/>
            <w:gridSpan w:val="2"/>
            <w:shd w:val="clear" w:color="auto" w:fill="F9F7FA"/>
            <w:vAlign w:val="bottom"/>
          </w:tcPr>
          <w:p w:rsidR="00754094" w:rsidRPr="00B2460B" w:rsidRDefault="00754094" w:rsidP="00754094">
            <w:pPr>
              <w:rPr>
                <w:rFonts w:ascii="Arial" w:hAnsi="Arial" w:cs="Arial"/>
                <w:color w:val="9D9C9C"/>
                <w:sz w:val="20"/>
                <w:szCs w:val="20"/>
              </w:rPr>
            </w:pPr>
            <w:r w:rsidRPr="00B2460B">
              <w:rPr>
                <w:rFonts w:ascii="Arial" w:hAnsi="Arial" w:cs="Arial"/>
                <w:color w:val="9D9C9C"/>
                <w:sz w:val="20"/>
                <w:szCs w:val="20"/>
              </w:rPr>
              <w:t xml:space="preserve">4. </w:t>
            </w:r>
            <w:r w:rsidRPr="00B2460B">
              <w:rPr>
                <w:rFonts w:ascii="Arial" w:hAnsi="Arial" w:cs="Arial"/>
                <w:sz w:val="20"/>
                <w:szCs w:val="20"/>
              </w:rPr>
              <w:t>Increased blood pressure</w:t>
            </w:r>
          </w:p>
        </w:tc>
        <w:tc>
          <w:tcPr>
            <w:tcW w:w="1132" w:type="dxa"/>
          </w:tcPr>
          <w:p w:rsidR="00754094" w:rsidRPr="00BD4FD7" w:rsidRDefault="00754094" w:rsidP="00754094">
            <w:pPr>
              <w:rPr>
                <w:rFonts w:ascii="Arial" w:hAnsi="Arial" w:cs="Arial"/>
              </w:rPr>
            </w:pPr>
          </w:p>
        </w:tc>
        <w:tc>
          <w:tcPr>
            <w:tcW w:w="911" w:type="dxa"/>
          </w:tcPr>
          <w:p w:rsidR="00754094" w:rsidRPr="00BD4FD7" w:rsidRDefault="00754094" w:rsidP="00754094">
            <w:pPr>
              <w:rPr>
                <w:rFonts w:ascii="Arial" w:hAnsi="Arial" w:cs="Arial"/>
              </w:rPr>
            </w:pPr>
          </w:p>
        </w:tc>
      </w:tr>
    </w:tbl>
    <w:p w:rsidR="007344B4" w:rsidRDefault="007344B4" w:rsidP="00C5199E"/>
    <w:tbl>
      <w:tblPr>
        <w:tblStyle w:val="TableGrid"/>
        <w:tblW w:w="9493" w:type="dxa"/>
        <w:tblLook w:val="04A0" w:firstRow="1" w:lastRow="0" w:firstColumn="1" w:lastColumn="0" w:noHBand="0" w:noVBand="1"/>
      </w:tblPr>
      <w:tblGrid>
        <w:gridCol w:w="9493"/>
      </w:tblGrid>
      <w:tr w:rsidR="00754094" w:rsidTr="00B2460B">
        <w:tc>
          <w:tcPr>
            <w:tcW w:w="9493" w:type="dxa"/>
            <w:shd w:val="clear" w:color="auto" w:fill="F9F7FA"/>
          </w:tcPr>
          <w:p w:rsidR="00754094" w:rsidRPr="00BD4FD7" w:rsidRDefault="00BD4FD7" w:rsidP="00C5199E">
            <w:pPr>
              <w:rPr>
                <w:rFonts w:ascii="Avenir Next" w:hAnsi="Avenir Next" w:cs="Calibri"/>
                <w:b/>
                <w:bCs/>
                <w:color w:val="000000"/>
                <w:sz w:val="22"/>
                <w:szCs w:val="22"/>
              </w:rPr>
            </w:pPr>
            <w:r>
              <w:rPr>
                <w:rFonts w:ascii="Avenir Next" w:hAnsi="Avenir Next" w:cs="Calibri"/>
                <w:b/>
                <w:bCs/>
                <w:color w:val="000000"/>
                <w:sz w:val="22"/>
                <w:szCs w:val="22"/>
              </w:rPr>
              <w:t>Other  complaints and/or new positive change</w:t>
            </w:r>
            <w:r>
              <w:rPr>
                <w:rFonts w:ascii="Avenir Next" w:hAnsi="Avenir Next" w:cs="Calibri"/>
                <w:b/>
                <w:bCs/>
                <w:color w:val="000000"/>
                <w:sz w:val="22"/>
                <w:szCs w:val="22"/>
              </w:rPr>
              <w:t>:</w:t>
            </w:r>
          </w:p>
        </w:tc>
      </w:tr>
      <w:tr w:rsidR="00754094" w:rsidTr="00754094">
        <w:tc>
          <w:tcPr>
            <w:tcW w:w="9493" w:type="dxa"/>
          </w:tcPr>
          <w:p w:rsidR="00754094" w:rsidRDefault="00754094" w:rsidP="00C5199E"/>
          <w:p w:rsidR="005D0004" w:rsidRDefault="005D0004" w:rsidP="00C5199E"/>
          <w:p w:rsidR="00BD4FD7" w:rsidRDefault="00BD4FD7" w:rsidP="00C5199E"/>
          <w:p w:rsidR="00BD4FD7" w:rsidRDefault="00BD4FD7" w:rsidP="00C5199E"/>
          <w:p w:rsidR="00BD4FD7" w:rsidRDefault="00BD4FD7" w:rsidP="00C5199E"/>
          <w:p w:rsidR="00BD4FD7" w:rsidRDefault="00BD4FD7" w:rsidP="00C5199E"/>
        </w:tc>
      </w:tr>
      <w:tr w:rsidR="00BD4FD7" w:rsidTr="00B2460B">
        <w:tc>
          <w:tcPr>
            <w:tcW w:w="9493" w:type="dxa"/>
            <w:shd w:val="clear" w:color="auto" w:fill="F9F7FA"/>
          </w:tcPr>
          <w:p w:rsidR="00BD4FD7" w:rsidRPr="00BD4FD7" w:rsidRDefault="00BD4FD7" w:rsidP="00FC4C76">
            <w:pPr>
              <w:rPr>
                <w:rFonts w:ascii="Avenir Next" w:hAnsi="Avenir Next" w:cs="Calibri"/>
                <w:b/>
                <w:bCs/>
                <w:color w:val="000000"/>
                <w:sz w:val="22"/>
                <w:szCs w:val="22"/>
              </w:rPr>
            </w:pPr>
            <w:r>
              <w:rPr>
                <w:rFonts w:ascii="Avenir Next" w:hAnsi="Avenir Next" w:cs="Calibri"/>
                <w:b/>
                <w:bCs/>
                <w:color w:val="000000"/>
                <w:sz w:val="22"/>
                <w:szCs w:val="22"/>
              </w:rPr>
              <w:t>Please describe how you are doing in general</w:t>
            </w:r>
            <w:r>
              <w:rPr>
                <w:rFonts w:ascii="Avenir Next" w:hAnsi="Avenir Next" w:cs="Calibri"/>
                <w:b/>
                <w:bCs/>
                <w:color w:val="000000"/>
                <w:sz w:val="22"/>
                <w:szCs w:val="22"/>
              </w:rPr>
              <w:t>:</w:t>
            </w:r>
          </w:p>
        </w:tc>
      </w:tr>
      <w:tr w:rsidR="00BD4FD7" w:rsidTr="00FC4C76">
        <w:tc>
          <w:tcPr>
            <w:tcW w:w="9493" w:type="dxa"/>
          </w:tcPr>
          <w:p w:rsidR="00BD4FD7" w:rsidRDefault="00BD4FD7" w:rsidP="00FC4C76"/>
          <w:p w:rsidR="00BD4FD7" w:rsidRDefault="00BD4FD7" w:rsidP="00FC4C76"/>
          <w:p w:rsidR="005D0004" w:rsidRDefault="005D0004" w:rsidP="00FC4C76"/>
          <w:p w:rsidR="00BD4FD7" w:rsidRDefault="00BD4FD7" w:rsidP="00FC4C76"/>
          <w:p w:rsidR="00BD4FD7" w:rsidRDefault="00BD4FD7" w:rsidP="00FC4C76"/>
          <w:p w:rsidR="00BD4FD7" w:rsidRDefault="00BD4FD7" w:rsidP="00FC4C76"/>
        </w:tc>
      </w:tr>
      <w:tr w:rsidR="00BD4FD7" w:rsidRPr="00BD4FD7" w:rsidTr="00B2460B">
        <w:tc>
          <w:tcPr>
            <w:tcW w:w="9493" w:type="dxa"/>
            <w:shd w:val="clear" w:color="auto" w:fill="F9F7FA"/>
          </w:tcPr>
          <w:p w:rsidR="00BD4FD7" w:rsidRPr="00BD4FD7" w:rsidRDefault="00BD4FD7" w:rsidP="00FC4C76">
            <w:pPr>
              <w:rPr>
                <w:rFonts w:ascii="Avenir Next" w:hAnsi="Avenir Next" w:cs="Calibri"/>
                <w:b/>
                <w:bCs/>
                <w:color w:val="000000"/>
                <w:sz w:val="22"/>
                <w:szCs w:val="22"/>
              </w:rPr>
            </w:pPr>
            <w:r>
              <w:rPr>
                <w:rFonts w:ascii="Avenir Next" w:hAnsi="Avenir Next" w:cs="Calibri"/>
                <w:b/>
                <w:bCs/>
                <w:color w:val="000000"/>
                <w:sz w:val="22"/>
                <w:szCs w:val="22"/>
              </w:rPr>
              <w:t>How would you summarize the effects of your medication?</w:t>
            </w:r>
          </w:p>
        </w:tc>
      </w:tr>
      <w:tr w:rsidR="00BD4FD7" w:rsidTr="00FC4C76">
        <w:tc>
          <w:tcPr>
            <w:tcW w:w="9493" w:type="dxa"/>
          </w:tcPr>
          <w:p w:rsidR="00BD4FD7" w:rsidRDefault="00BD4FD7" w:rsidP="00FC4C76"/>
          <w:p w:rsidR="005D0004" w:rsidRDefault="005D0004" w:rsidP="00FC4C76"/>
          <w:p w:rsidR="00BD4FD7" w:rsidRDefault="00BD4FD7" w:rsidP="00FC4C76"/>
          <w:p w:rsidR="00BD4FD7" w:rsidRDefault="00BD4FD7" w:rsidP="00FC4C76"/>
          <w:p w:rsidR="00BD4FD7" w:rsidRDefault="00BD4FD7" w:rsidP="00FC4C76"/>
          <w:p w:rsidR="00BD4FD7" w:rsidRDefault="00BD4FD7" w:rsidP="00FC4C76"/>
        </w:tc>
      </w:tr>
      <w:tr w:rsidR="00BD4FD7" w:rsidRPr="00BD4FD7" w:rsidTr="00B2460B">
        <w:tc>
          <w:tcPr>
            <w:tcW w:w="9493" w:type="dxa"/>
            <w:shd w:val="clear" w:color="auto" w:fill="F9F7FA"/>
          </w:tcPr>
          <w:p w:rsidR="00BD4FD7" w:rsidRPr="00BD4FD7" w:rsidRDefault="00BD4FD7" w:rsidP="00FC4C76">
            <w:pPr>
              <w:rPr>
                <w:rFonts w:ascii="Avenir Next" w:hAnsi="Avenir Next" w:cs="Calibri"/>
                <w:b/>
                <w:bCs/>
                <w:color w:val="000000"/>
                <w:sz w:val="22"/>
                <w:szCs w:val="22"/>
              </w:rPr>
            </w:pPr>
            <w:r>
              <w:rPr>
                <w:rFonts w:ascii="Avenir Next" w:hAnsi="Avenir Next" w:cs="Calibri"/>
                <w:b/>
                <w:bCs/>
                <w:color w:val="000000"/>
                <w:sz w:val="22"/>
                <w:szCs w:val="22"/>
              </w:rPr>
              <w:t>How would you describe the quality of your care with regard to medications?</w:t>
            </w:r>
          </w:p>
        </w:tc>
      </w:tr>
      <w:tr w:rsidR="00BD4FD7" w:rsidTr="00FC4C76">
        <w:tc>
          <w:tcPr>
            <w:tcW w:w="9493" w:type="dxa"/>
          </w:tcPr>
          <w:p w:rsidR="00BD4FD7" w:rsidRDefault="00BD4FD7" w:rsidP="00FC4C76"/>
          <w:p w:rsidR="00BD4FD7" w:rsidRDefault="00BD4FD7" w:rsidP="00FC4C76"/>
          <w:p w:rsidR="005D0004" w:rsidRDefault="005D0004" w:rsidP="00FC4C76"/>
          <w:p w:rsidR="00BD4FD7" w:rsidRDefault="00BD4FD7" w:rsidP="00FC4C76"/>
          <w:p w:rsidR="00BD4FD7" w:rsidRDefault="00BD4FD7" w:rsidP="00FC4C76"/>
          <w:p w:rsidR="00BD4FD7" w:rsidRDefault="00BD4FD7" w:rsidP="00FC4C76"/>
        </w:tc>
      </w:tr>
    </w:tbl>
    <w:p w:rsidR="00BD4FD7" w:rsidRDefault="00BD4FD7" w:rsidP="00C5199E"/>
    <w:p w:rsidR="005D0004" w:rsidRDefault="005D0004" w:rsidP="00C5199E"/>
    <w:p w:rsidR="005D0004" w:rsidRDefault="005D0004" w:rsidP="00C5199E"/>
    <w:p w:rsidR="00B2460B" w:rsidRDefault="00B2460B" w:rsidP="00C5199E"/>
    <w:p w:rsidR="00B2460B" w:rsidRDefault="00B2460B" w:rsidP="00C5199E"/>
    <w:p w:rsidR="00B2460B" w:rsidRDefault="00B2460B" w:rsidP="00C5199E"/>
    <w:p w:rsidR="00B2460B" w:rsidRDefault="00B2460B" w:rsidP="00C5199E"/>
    <w:tbl>
      <w:tblPr>
        <w:tblStyle w:val="TableGrid"/>
        <w:tblW w:w="9493" w:type="dxa"/>
        <w:tblLook w:val="04A0" w:firstRow="1" w:lastRow="0" w:firstColumn="1" w:lastColumn="0" w:noHBand="0" w:noVBand="1"/>
      </w:tblPr>
      <w:tblGrid>
        <w:gridCol w:w="9493"/>
      </w:tblGrid>
      <w:tr w:rsidR="00BD4FD7" w:rsidRPr="00BD4FD7" w:rsidTr="00B2460B">
        <w:tc>
          <w:tcPr>
            <w:tcW w:w="9493" w:type="dxa"/>
            <w:shd w:val="clear" w:color="auto" w:fill="F9F7FA"/>
          </w:tcPr>
          <w:p w:rsidR="00BD4FD7" w:rsidRPr="00BD4FD7" w:rsidRDefault="00BD4FD7" w:rsidP="00FC4C76">
            <w:pPr>
              <w:rPr>
                <w:rFonts w:ascii="Avenir Next" w:hAnsi="Avenir Next" w:cs="Calibri"/>
                <w:b/>
                <w:bCs/>
                <w:color w:val="000000"/>
                <w:sz w:val="22"/>
                <w:szCs w:val="22"/>
              </w:rPr>
            </w:pPr>
            <w:r>
              <w:rPr>
                <w:rFonts w:ascii="Avenir Next" w:hAnsi="Avenir Next" w:cs="Calibri"/>
                <w:b/>
                <w:bCs/>
                <w:color w:val="000000"/>
                <w:sz w:val="22"/>
                <w:szCs w:val="22"/>
              </w:rPr>
              <w:lastRenderedPageBreak/>
              <w:t>Notes:</w:t>
            </w:r>
          </w:p>
        </w:tc>
      </w:tr>
      <w:tr w:rsidR="00BD4FD7" w:rsidTr="00FC4C76">
        <w:tc>
          <w:tcPr>
            <w:tcW w:w="9493" w:type="dxa"/>
          </w:tcPr>
          <w:p w:rsidR="00BD4FD7" w:rsidRDefault="00BD4FD7" w:rsidP="00FC4C76">
            <w:pPr>
              <w:rPr>
                <w:rFonts w:ascii="Avenir Next" w:hAnsi="Avenir Next" w:cs="Calibri"/>
                <w:color w:val="000000"/>
                <w:sz w:val="20"/>
                <w:szCs w:val="20"/>
              </w:rPr>
            </w:pPr>
            <w:r>
              <w:rPr>
                <w:rFonts w:ascii="Avenir Next" w:hAnsi="Avenir Next" w:cs="Calibri"/>
                <w:color w:val="000000"/>
                <w:sz w:val="20"/>
                <w:szCs w:val="20"/>
              </w:rPr>
              <w:t>This checklist does not cover all known effects of psychotropic drugs, which is why a number of spaces have been left for the possible inclusion of others. The list is above all concerned with substances labelled as anti-depressants or anti-psychotics, but can be used for all psychotropic drug treatments since many effects are alike for different medications.  The list is regularly updated as new knowledge is arrived at.</w:t>
            </w:r>
          </w:p>
          <w:p w:rsidR="00BD4FD7" w:rsidRPr="00BD4FD7" w:rsidRDefault="00BD4FD7" w:rsidP="00FC4C76">
            <w:pPr>
              <w:rPr>
                <w:rFonts w:ascii="Avenir Next" w:hAnsi="Avenir Next" w:cs="Calibri"/>
                <w:color w:val="000000"/>
                <w:sz w:val="20"/>
                <w:szCs w:val="20"/>
              </w:rPr>
            </w:pPr>
            <w:r>
              <w:rPr>
                <w:rFonts w:ascii="Avenir Next" w:hAnsi="Avenir Next" w:cs="Calibri"/>
                <w:color w:val="000000"/>
                <w:sz w:val="20"/>
                <w:szCs w:val="20"/>
              </w:rPr>
              <w:t xml:space="preserve"> </w:t>
            </w:r>
            <w:r>
              <w:rPr>
                <w:rFonts w:ascii="Avenir Next" w:hAnsi="Avenir Next" w:cs="Calibri"/>
                <w:color w:val="000000"/>
                <w:sz w:val="20"/>
                <w:szCs w:val="20"/>
              </w:rPr>
              <w:br/>
              <w:t>This checklist should be used at the different phases of a treatment programme: Before beginning medication in order to determine the point of departure, which will make it easier later on to see what side effects have developed. During  ongoing treatment a doctor must also regularly register side effects, which may be expedited using the list above</w:t>
            </w:r>
            <w:r>
              <w:rPr>
                <w:rFonts w:ascii="Avenir Next" w:hAnsi="Avenir Next" w:cs="Calibri"/>
                <w:color w:val="000000"/>
                <w:sz w:val="20"/>
                <w:szCs w:val="20"/>
              </w:rPr>
              <w:t xml:space="preserve"> </w:t>
            </w:r>
            <w:r>
              <w:rPr>
                <w:rFonts w:ascii="Avenir Next" w:hAnsi="Avenir Next" w:cs="Calibri"/>
                <w:color w:val="000000"/>
                <w:sz w:val="20"/>
                <w:szCs w:val="20"/>
              </w:rPr>
              <w:t xml:space="preserve">using the list above. The list also provides a basis for the reporting of side effects. Even at the end of treatment the list is useful for capturing withdrawal reactions, and to see whether there are side effects which remain after cessation of medication.  </w:t>
            </w:r>
            <w:r>
              <w:rPr>
                <w:rFonts w:ascii="Avenir Next" w:hAnsi="Avenir Next" w:cs="Calibri"/>
                <w:color w:val="000000"/>
                <w:sz w:val="20"/>
                <w:szCs w:val="20"/>
              </w:rPr>
              <w:br/>
            </w:r>
            <w:r>
              <w:rPr>
                <w:rFonts w:ascii="Avenir Next" w:hAnsi="Avenir Next" w:cs="Calibri"/>
                <w:color w:val="000000"/>
                <w:sz w:val="20"/>
                <w:szCs w:val="20"/>
              </w:rPr>
              <w:br/>
              <w:t xml:space="preserve">Compiled and developed by </w:t>
            </w:r>
            <w:proofErr w:type="spellStart"/>
            <w:r>
              <w:rPr>
                <w:rFonts w:ascii="Avenir Next" w:hAnsi="Avenir Next" w:cs="Calibri"/>
                <w:color w:val="000000"/>
                <w:sz w:val="20"/>
                <w:szCs w:val="20"/>
              </w:rPr>
              <w:t>Göran</w:t>
            </w:r>
            <w:proofErr w:type="spellEnd"/>
            <w:r>
              <w:rPr>
                <w:rFonts w:ascii="Avenir Next" w:hAnsi="Avenir Next" w:cs="Calibri"/>
                <w:color w:val="000000"/>
                <w:sz w:val="20"/>
                <w:szCs w:val="20"/>
              </w:rPr>
              <w:t xml:space="preserve"> </w:t>
            </w:r>
            <w:proofErr w:type="spellStart"/>
            <w:r>
              <w:rPr>
                <w:rFonts w:ascii="Avenir Next" w:hAnsi="Avenir Next" w:cs="Calibri"/>
                <w:color w:val="000000"/>
                <w:sz w:val="20"/>
                <w:szCs w:val="20"/>
              </w:rPr>
              <w:t>Högberg</w:t>
            </w:r>
            <w:proofErr w:type="spellEnd"/>
            <w:r>
              <w:rPr>
                <w:rFonts w:ascii="Avenir Next" w:hAnsi="Avenir Next" w:cs="Calibri"/>
                <w:color w:val="000000"/>
                <w:sz w:val="20"/>
                <w:szCs w:val="20"/>
              </w:rPr>
              <w:t>. Version October 2020, building on “</w:t>
            </w:r>
            <w:proofErr w:type="spellStart"/>
            <w:r>
              <w:rPr>
                <w:rFonts w:ascii="Avenir Next" w:hAnsi="Avenir Next" w:cs="Calibri"/>
                <w:color w:val="000000"/>
                <w:sz w:val="20"/>
                <w:szCs w:val="20"/>
              </w:rPr>
              <w:t>Biverkningsschema</w:t>
            </w:r>
            <w:proofErr w:type="spellEnd"/>
            <w:r>
              <w:rPr>
                <w:rFonts w:ascii="Avenir Next" w:hAnsi="Avenir Next" w:cs="Calibri"/>
                <w:color w:val="000000"/>
                <w:sz w:val="20"/>
                <w:szCs w:val="20"/>
              </w:rPr>
              <w:t xml:space="preserve"> </w:t>
            </w:r>
            <w:proofErr w:type="spellStart"/>
            <w:r>
              <w:rPr>
                <w:rFonts w:ascii="Avenir Next" w:hAnsi="Avenir Next" w:cs="Calibri"/>
                <w:color w:val="000000"/>
                <w:sz w:val="20"/>
                <w:szCs w:val="20"/>
              </w:rPr>
              <w:t>för</w:t>
            </w:r>
            <w:proofErr w:type="spellEnd"/>
            <w:r>
              <w:rPr>
                <w:rFonts w:ascii="Avenir Next" w:hAnsi="Avenir Next" w:cs="Calibri"/>
                <w:color w:val="000000"/>
                <w:sz w:val="20"/>
                <w:szCs w:val="20"/>
              </w:rPr>
              <w:t xml:space="preserve"> SSRI, </w:t>
            </w:r>
            <w:proofErr w:type="spellStart"/>
            <w:r>
              <w:rPr>
                <w:rFonts w:ascii="Avenir Next" w:hAnsi="Avenir Next" w:cs="Calibri"/>
                <w:color w:val="000000"/>
                <w:sz w:val="20"/>
                <w:szCs w:val="20"/>
              </w:rPr>
              <w:t>neuroleptika</w:t>
            </w:r>
            <w:proofErr w:type="spellEnd"/>
            <w:r>
              <w:rPr>
                <w:rFonts w:ascii="Avenir Next" w:hAnsi="Avenir Next" w:cs="Calibri"/>
                <w:color w:val="000000"/>
                <w:sz w:val="20"/>
                <w:szCs w:val="20"/>
              </w:rPr>
              <w:t xml:space="preserve">,” </w:t>
            </w:r>
            <w:proofErr w:type="spellStart"/>
            <w:r>
              <w:rPr>
                <w:rFonts w:ascii="Avenir Next" w:hAnsi="Avenir Next" w:cs="Calibri"/>
                <w:color w:val="000000"/>
                <w:sz w:val="20"/>
                <w:szCs w:val="20"/>
              </w:rPr>
              <w:t>Läkemedelsverket</w:t>
            </w:r>
            <w:proofErr w:type="spellEnd"/>
            <w:r>
              <w:rPr>
                <w:rFonts w:ascii="Avenir Next" w:hAnsi="Avenir Next" w:cs="Calibri"/>
                <w:color w:val="000000"/>
                <w:sz w:val="20"/>
                <w:szCs w:val="20"/>
              </w:rPr>
              <w:t xml:space="preserve">, Uppsala 2016-05-25, a list of withdrawal symptoms by Rosenbaum and </w:t>
            </w:r>
            <w:proofErr w:type="spellStart"/>
            <w:r>
              <w:rPr>
                <w:rFonts w:ascii="Avenir Next" w:hAnsi="Avenir Next" w:cs="Calibri"/>
                <w:color w:val="000000"/>
                <w:sz w:val="20"/>
                <w:szCs w:val="20"/>
              </w:rPr>
              <w:t>coworkers</w:t>
            </w:r>
            <w:proofErr w:type="spellEnd"/>
            <w:r>
              <w:rPr>
                <w:rFonts w:ascii="Avenir Next" w:hAnsi="Avenir Next" w:cs="Calibri"/>
                <w:color w:val="000000"/>
                <w:sz w:val="20"/>
                <w:szCs w:val="20"/>
              </w:rPr>
              <w:t xml:space="preserve">; “Selective serotonin reuptake inhibitor discontinuation syndrome: a randomized clinical </w:t>
            </w:r>
            <w:proofErr w:type="spellStart"/>
            <w:r>
              <w:rPr>
                <w:rFonts w:ascii="Avenir Next" w:hAnsi="Avenir Next" w:cs="Calibri"/>
                <w:color w:val="000000"/>
                <w:sz w:val="20"/>
                <w:szCs w:val="20"/>
              </w:rPr>
              <w:t>trial,”Biological</w:t>
            </w:r>
            <w:proofErr w:type="spellEnd"/>
            <w:r>
              <w:rPr>
                <w:rFonts w:ascii="Avenir Next" w:hAnsi="Avenir Next" w:cs="Calibri"/>
                <w:color w:val="000000"/>
                <w:sz w:val="20"/>
                <w:szCs w:val="20"/>
              </w:rPr>
              <w:t xml:space="preserve"> psychiatry 1998; 44:77-87 and  “Antidepressant withdrawal: A survey of patients´ experience by the all-party parliamentary group for prescribed dependence,” http://prescribeddrug.org/wp-content/uploads/2018/10/APPG-PDD-Survey-of-antidepressant-withdrawal-experiences.pdf. </w:t>
            </w:r>
          </w:p>
        </w:tc>
      </w:tr>
    </w:tbl>
    <w:p w:rsidR="00BD4FD7" w:rsidRDefault="00BD4FD7" w:rsidP="00C5199E"/>
    <w:sectPr w:rsidR="00BD4FD7" w:rsidSect="000B7265">
      <w:headerReference w:type="default" r:id="rId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675F" w:rsidRDefault="0008675F" w:rsidP="00C5199E">
      <w:r>
        <w:separator/>
      </w:r>
    </w:p>
  </w:endnote>
  <w:endnote w:type="continuationSeparator" w:id="0">
    <w:p w:rsidR="0008675F" w:rsidRDefault="0008675F" w:rsidP="00C5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2470333"/>
      <w:docPartObj>
        <w:docPartGallery w:val="Page Numbers (Bottom of Page)"/>
        <w:docPartUnique/>
      </w:docPartObj>
    </w:sdtPr>
    <w:sdtContent>
      <w:p w:rsidR="005D0004" w:rsidRDefault="005D0004" w:rsidP="00CE3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0004" w:rsidRDefault="005D0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0004" w:rsidRPr="00164097" w:rsidRDefault="005D0004" w:rsidP="00CE3602">
    <w:pPr>
      <w:pStyle w:val="Footer"/>
      <w:framePr w:wrap="none" w:vAnchor="text" w:hAnchor="margin" w:xAlign="center" w:y="1"/>
      <w:rPr>
        <w:rStyle w:val="PageNumber"/>
        <w:sz w:val="20"/>
        <w:szCs w:val="20"/>
      </w:rPr>
    </w:pPr>
    <w:r w:rsidRPr="00164097">
      <w:rPr>
        <w:rStyle w:val="PageNumber"/>
        <w:sz w:val="20"/>
        <w:szCs w:val="20"/>
      </w:rPr>
      <w:t xml:space="preserve">Page </w:t>
    </w:r>
    <w:sdt>
      <w:sdtPr>
        <w:rPr>
          <w:rStyle w:val="PageNumber"/>
          <w:sz w:val="20"/>
          <w:szCs w:val="20"/>
        </w:rPr>
        <w:id w:val="-1914383696"/>
        <w:docPartObj>
          <w:docPartGallery w:val="Page Numbers (Bottom of Page)"/>
          <w:docPartUnique/>
        </w:docPartObj>
      </w:sdtPr>
      <w:sdtContent>
        <w:r w:rsidRPr="00164097">
          <w:rPr>
            <w:rStyle w:val="PageNumber"/>
            <w:sz w:val="20"/>
            <w:szCs w:val="20"/>
          </w:rPr>
          <w:fldChar w:fldCharType="begin"/>
        </w:r>
        <w:r w:rsidRPr="00164097">
          <w:rPr>
            <w:rStyle w:val="PageNumber"/>
            <w:sz w:val="20"/>
            <w:szCs w:val="20"/>
          </w:rPr>
          <w:instrText xml:space="preserve"> PAGE </w:instrText>
        </w:r>
        <w:r w:rsidRPr="00164097">
          <w:rPr>
            <w:rStyle w:val="PageNumber"/>
            <w:sz w:val="20"/>
            <w:szCs w:val="20"/>
          </w:rPr>
          <w:fldChar w:fldCharType="separate"/>
        </w:r>
        <w:r w:rsidRPr="00164097">
          <w:rPr>
            <w:rStyle w:val="PageNumber"/>
            <w:noProof/>
            <w:sz w:val="20"/>
            <w:szCs w:val="20"/>
          </w:rPr>
          <w:t>4</w:t>
        </w:r>
        <w:r w:rsidRPr="00164097">
          <w:rPr>
            <w:rStyle w:val="PageNumber"/>
            <w:sz w:val="20"/>
            <w:szCs w:val="20"/>
          </w:rPr>
          <w:fldChar w:fldCharType="end"/>
        </w:r>
        <w:r w:rsidRPr="00164097">
          <w:rPr>
            <w:rStyle w:val="PageNumber"/>
            <w:sz w:val="20"/>
            <w:szCs w:val="20"/>
          </w:rPr>
          <w:t xml:space="preserve"> of 4</w:t>
        </w:r>
      </w:sdtContent>
    </w:sdt>
  </w:p>
  <w:p w:rsidR="005D0004" w:rsidRPr="005D0004" w:rsidRDefault="005D000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675F" w:rsidRDefault="0008675F" w:rsidP="00C5199E">
      <w:r>
        <w:separator/>
      </w:r>
    </w:p>
  </w:footnote>
  <w:footnote w:type="continuationSeparator" w:id="0">
    <w:p w:rsidR="0008675F" w:rsidRDefault="0008675F" w:rsidP="00C5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9E" w:rsidRPr="00BD4FD7" w:rsidRDefault="00C5199E" w:rsidP="00C5199E">
    <w:pPr>
      <w:rPr>
        <w:rFonts w:ascii="Arial" w:hAnsi="Arial" w:cs="Arial"/>
        <w:b/>
        <w:bCs/>
        <w:color w:val="000000"/>
        <w:sz w:val="28"/>
        <w:szCs w:val="28"/>
      </w:rPr>
    </w:pPr>
    <w:r w:rsidRPr="00C5199E">
      <w:rPr>
        <w:rFonts w:ascii="Arial" w:hAnsi="Arial" w:cs="Arial"/>
        <w:b/>
        <w:bCs/>
        <w:color w:val="000000"/>
        <w:sz w:val="28"/>
        <w:szCs w:val="28"/>
      </w:rPr>
      <w:t>Checklist for suspected side effects of psychiatric drugs</w:t>
    </w:r>
  </w:p>
  <w:p w:rsidR="00C5199E" w:rsidRPr="005D0004" w:rsidRDefault="00C5199E" w:rsidP="00C5199E">
    <w:pPr>
      <w:rPr>
        <w:rFonts w:ascii="Arial" w:hAnsi="Arial" w:cs="Arial"/>
        <w:sz w:val="20"/>
        <w:szCs w:val="20"/>
      </w:rPr>
    </w:pPr>
    <w:r w:rsidRPr="005D0004">
      <w:rPr>
        <w:rFonts w:ascii="Arial" w:hAnsi="Arial" w:cs="Arial"/>
        <w:sz w:val="20"/>
        <w:szCs w:val="20"/>
      </w:rPr>
      <w:t xml:space="preserve">Compiled and developed by </w:t>
    </w:r>
    <w:proofErr w:type="spellStart"/>
    <w:r w:rsidRPr="005D0004">
      <w:rPr>
        <w:rFonts w:ascii="Arial" w:hAnsi="Arial" w:cs="Arial"/>
        <w:sz w:val="20"/>
        <w:szCs w:val="20"/>
      </w:rPr>
      <w:t>Göran</w:t>
    </w:r>
    <w:proofErr w:type="spellEnd"/>
    <w:r w:rsidRPr="005D0004">
      <w:rPr>
        <w:rFonts w:ascii="Arial" w:hAnsi="Arial" w:cs="Arial"/>
        <w:sz w:val="20"/>
        <w:szCs w:val="20"/>
      </w:rPr>
      <w:t xml:space="preserve"> </w:t>
    </w:r>
    <w:proofErr w:type="spellStart"/>
    <w:r w:rsidRPr="005D0004">
      <w:rPr>
        <w:rFonts w:ascii="Arial" w:hAnsi="Arial" w:cs="Arial"/>
        <w:sz w:val="20"/>
        <w:szCs w:val="20"/>
      </w:rPr>
      <w:t>Högberg</w:t>
    </w:r>
    <w:proofErr w:type="spellEnd"/>
    <w:r w:rsidRPr="005D0004">
      <w:rPr>
        <w:rFonts w:ascii="Arial" w:hAnsi="Arial" w:cs="Arial"/>
        <w:sz w:val="20"/>
        <w:szCs w:val="20"/>
      </w:rPr>
      <w:t>. October 2020</w:t>
    </w:r>
  </w:p>
  <w:p w:rsidR="00C5199E" w:rsidRDefault="00C51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9E"/>
    <w:rsid w:val="0008675F"/>
    <w:rsid w:val="000B7265"/>
    <w:rsid w:val="000C4237"/>
    <w:rsid w:val="00164097"/>
    <w:rsid w:val="00415D56"/>
    <w:rsid w:val="004A222C"/>
    <w:rsid w:val="00546390"/>
    <w:rsid w:val="005D0004"/>
    <w:rsid w:val="00682867"/>
    <w:rsid w:val="007344B4"/>
    <w:rsid w:val="00754094"/>
    <w:rsid w:val="00966F38"/>
    <w:rsid w:val="00B1135E"/>
    <w:rsid w:val="00B2460B"/>
    <w:rsid w:val="00BC4931"/>
    <w:rsid w:val="00BD4FD7"/>
    <w:rsid w:val="00C5199E"/>
    <w:rsid w:val="00C9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9C0"/>
  <w14:defaultImageDpi w14:val="32767"/>
  <w15:chartTrackingRefBased/>
  <w15:docId w15:val="{204436AA-AEA4-D54A-8C52-65423C1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4FD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99E"/>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5199E"/>
  </w:style>
  <w:style w:type="paragraph" w:styleId="Footer">
    <w:name w:val="footer"/>
    <w:basedOn w:val="Normal"/>
    <w:link w:val="FooterChar"/>
    <w:uiPriority w:val="99"/>
    <w:unhideWhenUsed/>
    <w:rsid w:val="00C5199E"/>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5199E"/>
  </w:style>
  <w:style w:type="character" w:styleId="PageNumber">
    <w:name w:val="page number"/>
    <w:basedOn w:val="DefaultParagraphFont"/>
    <w:uiPriority w:val="99"/>
    <w:semiHidden/>
    <w:unhideWhenUsed/>
    <w:rsid w:val="005D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8343">
      <w:bodyDiv w:val="1"/>
      <w:marLeft w:val="0"/>
      <w:marRight w:val="0"/>
      <w:marTop w:val="0"/>
      <w:marBottom w:val="0"/>
      <w:divBdr>
        <w:top w:val="none" w:sz="0" w:space="0" w:color="auto"/>
        <w:left w:val="none" w:sz="0" w:space="0" w:color="auto"/>
        <w:bottom w:val="none" w:sz="0" w:space="0" w:color="auto"/>
        <w:right w:val="none" w:sz="0" w:space="0" w:color="auto"/>
      </w:divBdr>
    </w:div>
    <w:div w:id="129828375">
      <w:bodyDiv w:val="1"/>
      <w:marLeft w:val="0"/>
      <w:marRight w:val="0"/>
      <w:marTop w:val="0"/>
      <w:marBottom w:val="0"/>
      <w:divBdr>
        <w:top w:val="none" w:sz="0" w:space="0" w:color="auto"/>
        <w:left w:val="none" w:sz="0" w:space="0" w:color="auto"/>
        <w:bottom w:val="none" w:sz="0" w:space="0" w:color="auto"/>
        <w:right w:val="none" w:sz="0" w:space="0" w:color="auto"/>
      </w:divBdr>
    </w:div>
    <w:div w:id="135681004">
      <w:bodyDiv w:val="1"/>
      <w:marLeft w:val="0"/>
      <w:marRight w:val="0"/>
      <w:marTop w:val="0"/>
      <w:marBottom w:val="0"/>
      <w:divBdr>
        <w:top w:val="none" w:sz="0" w:space="0" w:color="auto"/>
        <w:left w:val="none" w:sz="0" w:space="0" w:color="auto"/>
        <w:bottom w:val="none" w:sz="0" w:space="0" w:color="auto"/>
        <w:right w:val="none" w:sz="0" w:space="0" w:color="auto"/>
      </w:divBdr>
    </w:div>
    <w:div w:id="403987481">
      <w:bodyDiv w:val="1"/>
      <w:marLeft w:val="0"/>
      <w:marRight w:val="0"/>
      <w:marTop w:val="0"/>
      <w:marBottom w:val="0"/>
      <w:divBdr>
        <w:top w:val="none" w:sz="0" w:space="0" w:color="auto"/>
        <w:left w:val="none" w:sz="0" w:space="0" w:color="auto"/>
        <w:bottom w:val="none" w:sz="0" w:space="0" w:color="auto"/>
        <w:right w:val="none" w:sz="0" w:space="0" w:color="auto"/>
      </w:divBdr>
    </w:div>
    <w:div w:id="427969264">
      <w:bodyDiv w:val="1"/>
      <w:marLeft w:val="0"/>
      <w:marRight w:val="0"/>
      <w:marTop w:val="0"/>
      <w:marBottom w:val="0"/>
      <w:divBdr>
        <w:top w:val="none" w:sz="0" w:space="0" w:color="auto"/>
        <w:left w:val="none" w:sz="0" w:space="0" w:color="auto"/>
        <w:bottom w:val="none" w:sz="0" w:space="0" w:color="auto"/>
        <w:right w:val="none" w:sz="0" w:space="0" w:color="auto"/>
      </w:divBdr>
    </w:div>
    <w:div w:id="847721349">
      <w:bodyDiv w:val="1"/>
      <w:marLeft w:val="0"/>
      <w:marRight w:val="0"/>
      <w:marTop w:val="0"/>
      <w:marBottom w:val="0"/>
      <w:divBdr>
        <w:top w:val="none" w:sz="0" w:space="0" w:color="auto"/>
        <w:left w:val="none" w:sz="0" w:space="0" w:color="auto"/>
        <w:bottom w:val="none" w:sz="0" w:space="0" w:color="auto"/>
        <w:right w:val="none" w:sz="0" w:space="0" w:color="auto"/>
      </w:divBdr>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902449276">
      <w:bodyDiv w:val="1"/>
      <w:marLeft w:val="0"/>
      <w:marRight w:val="0"/>
      <w:marTop w:val="0"/>
      <w:marBottom w:val="0"/>
      <w:divBdr>
        <w:top w:val="none" w:sz="0" w:space="0" w:color="auto"/>
        <w:left w:val="none" w:sz="0" w:space="0" w:color="auto"/>
        <w:bottom w:val="none" w:sz="0" w:space="0" w:color="auto"/>
        <w:right w:val="none" w:sz="0" w:space="0" w:color="auto"/>
      </w:divBdr>
    </w:div>
    <w:div w:id="1061100862">
      <w:bodyDiv w:val="1"/>
      <w:marLeft w:val="0"/>
      <w:marRight w:val="0"/>
      <w:marTop w:val="0"/>
      <w:marBottom w:val="0"/>
      <w:divBdr>
        <w:top w:val="none" w:sz="0" w:space="0" w:color="auto"/>
        <w:left w:val="none" w:sz="0" w:space="0" w:color="auto"/>
        <w:bottom w:val="none" w:sz="0" w:space="0" w:color="auto"/>
        <w:right w:val="none" w:sz="0" w:space="0" w:color="auto"/>
      </w:divBdr>
    </w:div>
    <w:div w:id="1272592637">
      <w:bodyDiv w:val="1"/>
      <w:marLeft w:val="0"/>
      <w:marRight w:val="0"/>
      <w:marTop w:val="0"/>
      <w:marBottom w:val="0"/>
      <w:divBdr>
        <w:top w:val="none" w:sz="0" w:space="0" w:color="auto"/>
        <w:left w:val="none" w:sz="0" w:space="0" w:color="auto"/>
        <w:bottom w:val="none" w:sz="0" w:space="0" w:color="auto"/>
        <w:right w:val="none" w:sz="0" w:space="0" w:color="auto"/>
      </w:divBdr>
    </w:div>
    <w:div w:id="1302343250">
      <w:bodyDiv w:val="1"/>
      <w:marLeft w:val="0"/>
      <w:marRight w:val="0"/>
      <w:marTop w:val="0"/>
      <w:marBottom w:val="0"/>
      <w:divBdr>
        <w:top w:val="none" w:sz="0" w:space="0" w:color="auto"/>
        <w:left w:val="none" w:sz="0" w:space="0" w:color="auto"/>
        <w:bottom w:val="none" w:sz="0" w:space="0" w:color="auto"/>
        <w:right w:val="none" w:sz="0" w:space="0" w:color="auto"/>
      </w:divBdr>
    </w:div>
    <w:div w:id="1304775729">
      <w:bodyDiv w:val="1"/>
      <w:marLeft w:val="0"/>
      <w:marRight w:val="0"/>
      <w:marTop w:val="0"/>
      <w:marBottom w:val="0"/>
      <w:divBdr>
        <w:top w:val="none" w:sz="0" w:space="0" w:color="auto"/>
        <w:left w:val="none" w:sz="0" w:space="0" w:color="auto"/>
        <w:bottom w:val="none" w:sz="0" w:space="0" w:color="auto"/>
        <w:right w:val="none" w:sz="0" w:space="0" w:color="auto"/>
      </w:divBdr>
    </w:div>
    <w:div w:id="1382825851">
      <w:bodyDiv w:val="1"/>
      <w:marLeft w:val="0"/>
      <w:marRight w:val="0"/>
      <w:marTop w:val="0"/>
      <w:marBottom w:val="0"/>
      <w:divBdr>
        <w:top w:val="none" w:sz="0" w:space="0" w:color="auto"/>
        <w:left w:val="none" w:sz="0" w:space="0" w:color="auto"/>
        <w:bottom w:val="none" w:sz="0" w:space="0" w:color="auto"/>
        <w:right w:val="none" w:sz="0" w:space="0" w:color="auto"/>
      </w:divBdr>
    </w:div>
    <w:div w:id="1543713677">
      <w:bodyDiv w:val="1"/>
      <w:marLeft w:val="0"/>
      <w:marRight w:val="0"/>
      <w:marTop w:val="0"/>
      <w:marBottom w:val="0"/>
      <w:divBdr>
        <w:top w:val="none" w:sz="0" w:space="0" w:color="auto"/>
        <w:left w:val="none" w:sz="0" w:space="0" w:color="auto"/>
        <w:bottom w:val="none" w:sz="0" w:space="0" w:color="auto"/>
        <w:right w:val="none" w:sz="0" w:space="0" w:color="auto"/>
      </w:divBdr>
    </w:div>
    <w:div w:id="1601139149">
      <w:bodyDiv w:val="1"/>
      <w:marLeft w:val="0"/>
      <w:marRight w:val="0"/>
      <w:marTop w:val="0"/>
      <w:marBottom w:val="0"/>
      <w:divBdr>
        <w:top w:val="none" w:sz="0" w:space="0" w:color="auto"/>
        <w:left w:val="none" w:sz="0" w:space="0" w:color="auto"/>
        <w:bottom w:val="none" w:sz="0" w:space="0" w:color="auto"/>
        <w:right w:val="none" w:sz="0" w:space="0" w:color="auto"/>
      </w:divBdr>
    </w:div>
    <w:div w:id="1748310086">
      <w:bodyDiv w:val="1"/>
      <w:marLeft w:val="0"/>
      <w:marRight w:val="0"/>
      <w:marTop w:val="0"/>
      <w:marBottom w:val="0"/>
      <w:divBdr>
        <w:top w:val="none" w:sz="0" w:space="0" w:color="auto"/>
        <w:left w:val="none" w:sz="0" w:space="0" w:color="auto"/>
        <w:bottom w:val="none" w:sz="0" w:space="0" w:color="auto"/>
        <w:right w:val="none" w:sz="0" w:space="0" w:color="auto"/>
      </w:divBdr>
    </w:div>
    <w:div w:id="1908757515">
      <w:bodyDiv w:val="1"/>
      <w:marLeft w:val="0"/>
      <w:marRight w:val="0"/>
      <w:marTop w:val="0"/>
      <w:marBottom w:val="0"/>
      <w:divBdr>
        <w:top w:val="none" w:sz="0" w:space="0" w:color="auto"/>
        <w:left w:val="none" w:sz="0" w:space="0" w:color="auto"/>
        <w:bottom w:val="none" w:sz="0" w:space="0" w:color="auto"/>
        <w:right w:val="none" w:sz="0" w:space="0" w:color="auto"/>
      </w:divBdr>
    </w:div>
    <w:div w:id="1982807000">
      <w:bodyDiv w:val="1"/>
      <w:marLeft w:val="0"/>
      <w:marRight w:val="0"/>
      <w:marTop w:val="0"/>
      <w:marBottom w:val="0"/>
      <w:divBdr>
        <w:top w:val="none" w:sz="0" w:space="0" w:color="auto"/>
        <w:left w:val="none" w:sz="0" w:space="0" w:color="auto"/>
        <w:bottom w:val="none" w:sz="0" w:space="0" w:color="auto"/>
        <w:right w:val="none" w:sz="0" w:space="0" w:color="auto"/>
      </w:divBdr>
    </w:div>
    <w:div w:id="2012490050">
      <w:bodyDiv w:val="1"/>
      <w:marLeft w:val="0"/>
      <w:marRight w:val="0"/>
      <w:marTop w:val="0"/>
      <w:marBottom w:val="0"/>
      <w:divBdr>
        <w:top w:val="none" w:sz="0" w:space="0" w:color="auto"/>
        <w:left w:val="none" w:sz="0" w:space="0" w:color="auto"/>
        <w:bottom w:val="none" w:sz="0" w:space="0" w:color="auto"/>
        <w:right w:val="none" w:sz="0" w:space="0" w:color="auto"/>
      </w:divBdr>
    </w:div>
    <w:div w:id="2098019034">
      <w:bodyDiv w:val="1"/>
      <w:marLeft w:val="0"/>
      <w:marRight w:val="0"/>
      <w:marTop w:val="0"/>
      <w:marBottom w:val="0"/>
      <w:divBdr>
        <w:top w:val="none" w:sz="0" w:space="0" w:color="auto"/>
        <w:left w:val="none" w:sz="0" w:space="0" w:color="auto"/>
        <w:bottom w:val="none" w:sz="0" w:space="0" w:color="auto"/>
        <w:right w:val="none" w:sz="0" w:space="0" w:color="auto"/>
      </w:divBdr>
    </w:div>
    <w:div w:id="21081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708</Words>
  <Characters>4500</Characters>
  <Application>Microsoft Office Word</Application>
  <DocSecurity>0</DocSecurity>
  <Lines>371</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suspected side effects of psychiatric drugs</dc:title>
  <dc:subject/>
  <dc:creator>Göran Högberg</dc:creator>
  <cp:keywords/>
  <dc:description/>
  <cp:lastModifiedBy>James Moore</cp:lastModifiedBy>
  <cp:revision>3</cp:revision>
  <dcterms:created xsi:type="dcterms:W3CDTF">2020-09-28T08:33:00Z</dcterms:created>
  <dcterms:modified xsi:type="dcterms:W3CDTF">2020-09-28T09:08:00Z</dcterms:modified>
  <cp:category/>
</cp:coreProperties>
</file>